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6" w:rsidRDefault="002B3EF6">
      <w:pPr>
        <w:spacing w:line="1" w:lineRule="exact"/>
      </w:pPr>
    </w:p>
    <w:p w:rsidR="007276EE" w:rsidRDefault="007276EE" w:rsidP="007276EE">
      <w:pPr>
        <w:pStyle w:val="1"/>
        <w:shd w:val="clear" w:color="auto" w:fill="auto"/>
        <w:spacing w:after="220"/>
        <w:ind w:left="11340" w:firstLine="0"/>
      </w:pPr>
      <w:r>
        <w:t>УТВЕРЖДАЮ</w:t>
      </w:r>
    </w:p>
    <w:p w:rsidR="007276EE" w:rsidRDefault="007276EE" w:rsidP="007276EE">
      <w:pPr>
        <w:pStyle w:val="1"/>
        <w:shd w:val="clear" w:color="auto" w:fill="auto"/>
        <w:spacing w:after="220"/>
        <w:ind w:left="11340" w:firstLine="0"/>
      </w:pPr>
      <w:r>
        <w:t xml:space="preserve">Заведующий МАДОУ "Детский сад №7" </w:t>
      </w:r>
    </w:p>
    <w:p w:rsidR="007276EE" w:rsidRDefault="007276EE" w:rsidP="007276EE">
      <w:pPr>
        <w:pStyle w:val="1"/>
        <w:shd w:val="clear" w:color="auto" w:fill="auto"/>
        <w:spacing w:after="220"/>
        <w:ind w:left="11340" w:firstLine="0"/>
      </w:pPr>
      <w:r>
        <w:t>_______________ Ж.В. Хомякова</w:t>
      </w:r>
    </w:p>
    <w:p w:rsidR="007276EE" w:rsidRDefault="007276EE" w:rsidP="007276EE">
      <w:pPr>
        <w:pStyle w:val="1"/>
        <w:shd w:val="clear" w:color="auto" w:fill="auto"/>
        <w:spacing w:after="220"/>
        <w:ind w:left="11340" w:firstLine="0"/>
      </w:pPr>
      <w:r>
        <w:t>20.09.2021</w:t>
      </w:r>
    </w:p>
    <w:p w:rsidR="007276EE" w:rsidRPr="007276EE" w:rsidRDefault="00197E08" w:rsidP="007276EE">
      <w:pPr>
        <w:pStyle w:val="1"/>
        <w:shd w:val="clear" w:color="auto" w:fill="auto"/>
        <w:spacing w:after="220"/>
        <w:ind w:left="1400" w:firstLine="0"/>
        <w:jc w:val="center"/>
        <w:rPr>
          <w:b/>
        </w:rPr>
      </w:pPr>
      <w:r w:rsidRPr="007276EE">
        <w:rPr>
          <w:b/>
        </w:rPr>
        <w:t>ПЛАН</w:t>
      </w:r>
    </w:p>
    <w:p w:rsidR="002B3EF6" w:rsidRPr="007276EE" w:rsidRDefault="00197E08" w:rsidP="007276EE">
      <w:pPr>
        <w:pStyle w:val="1"/>
        <w:shd w:val="clear" w:color="auto" w:fill="auto"/>
        <w:spacing w:after="220"/>
        <w:ind w:left="1400" w:firstLine="0"/>
        <w:jc w:val="center"/>
        <w:rPr>
          <w:b/>
        </w:rPr>
      </w:pPr>
      <w:r w:rsidRPr="007276EE">
        <w:rPr>
          <w:b/>
        </w:rPr>
        <w:t xml:space="preserve">мероприятий по реализации в 2021 - 2025 годах Стратегии развития </w:t>
      </w:r>
      <w:r w:rsidRPr="007276EE">
        <w:rPr>
          <w:b/>
        </w:rPr>
        <w:t>воспитания в Российской Федерации на период до 2025 год</w:t>
      </w:r>
      <w:r w:rsidRPr="007276EE">
        <w:rPr>
          <w:b/>
          <w:color w:val="565363"/>
        </w:rPr>
        <w:t>а</w:t>
      </w:r>
      <w:r w:rsidRPr="007276EE">
        <w:rPr>
          <w:b/>
        </w:rPr>
        <w:t xml:space="preserve">, </w:t>
      </w:r>
      <w:r w:rsidRPr="007276EE">
        <w:rPr>
          <w:b/>
          <w:lang w:eastAsia="en-US" w:bidi="en-US"/>
        </w:rPr>
        <w:t xml:space="preserve"> </w:t>
      </w:r>
      <w:r w:rsidR="007276EE" w:rsidRPr="007276EE">
        <w:rPr>
          <w:b/>
        </w:rPr>
        <w:t>утв</w:t>
      </w:r>
      <w:r w:rsidRPr="007276EE">
        <w:rPr>
          <w:b/>
        </w:rPr>
        <w:t>ержденной распоряжением П</w:t>
      </w:r>
      <w:r w:rsidRPr="007276EE">
        <w:rPr>
          <w:b/>
          <w:color w:val="565363"/>
        </w:rPr>
        <w:t>р</w:t>
      </w:r>
      <w:r w:rsidRPr="007276EE">
        <w:rPr>
          <w:b/>
        </w:rPr>
        <w:t>а</w:t>
      </w:r>
      <w:r w:rsidR="007276EE" w:rsidRPr="007276EE">
        <w:rPr>
          <w:b/>
        </w:rPr>
        <w:t>витель</w:t>
      </w:r>
      <w:r w:rsidRPr="007276EE">
        <w:rPr>
          <w:b/>
          <w:color w:val="565363"/>
        </w:rPr>
        <w:t>ст</w:t>
      </w:r>
      <w:r w:rsidRPr="007276EE">
        <w:rPr>
          <w:b/>
        </w:rPr>
        <w:t>ва Российской Федерации от 29 мая 2015 г. № 996-р, в МАДОУ «Детский сад №7»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7867"/>
        <w:gridCol w:w="1973"/>
        <w:gridCol w:w="1834"/>
        <w:gridCol w:w="2947"/>
      </w:tblGrid>
      <w:tr w:rsidR="002B3EF6" w:rsidTr="007276E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Default="00197E08">
            <w:pPr>
              <w:pStyle w:val="a5"/>
              <w:shd w:val="clear" w:color="auto" w:fill="auto"/>
              <w:ind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Default="00197E0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3EF6" w:rsidRDefault="00197E08">
            <w:pPr>
              <w:pStyle w:val="a5"/>
              <w:shd w:val="clear" w:color="auto" w:fill="auto"/>
              <w:spacing w:after="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</w:t>
            </w:r>
          </w:p>
          <w:p w:rsidR="002B3EF6" w:rsidRDefault="00197E0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Default="00197E08">
            <w:pPr>
              <w:pStyle w:val="a5"/>
              <w:shd w:val="clear" w:color="auto" w:fill="auto"/>
              <w:spacing w:line="20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F6" w:rsidRDefault="00197E0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документа</w:t>
            </w:r>
          </w:p>
        </w:tc>
      </w:tr>
      <w:tr w:rsidR="002B3EF6" w:rsidTr="007276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EF6" w:rsidRDefault="007276EE" w:rsidP="007276EE">
            <w:pPr>
              <w:pStyle w:val="a5"/>
              <w:numPr>
                <w:ilvl w:val="0"/>
                <w:numId w:val="3"/>
              </w:numPr>
              <w:shd w:val="clear" w:color="auto" w:fill="auto"/>
            </w:pPr>
            <w:r>
              <w:rPr>
                <w:b/>
                <w:bCs/>
                <w:sz w:val="22"/>
                <w:szCs w:val="22"/>
              </w:rPr>
              <w:t>Сов</w:t>
            </w:r>
            <w:r w:rsidR="00197E08">
              <w:rPr>
                <w:b/>
                <w:bCs/>
              </w:rPr>
              <w:t>ершенствование организационно-управленческих механизмов в сфере воспитания</w:t>
            </w:r>
          </w:p>
        </w:tc>
      </w:tr>
      <w:tr w:rsidR="002B3EF6" w:rsidRPr="007276EE" w:rsidTr="007276E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  <w:jc w:val="left"/>
            </w:pPr>
            <w:r w:rsidRPr="007276EE">
              <w:rPr>
                <w:b/>
                <w:bCs/>
              </w:rPr>
              <w:t>1.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3EF6" w:rsidRPr="007276EE" w:rsidRDefault="00197E08" w:rsidP="007276EE">
            <w:pPr>
              <w:pStyle w:val="a5"/>
              <w:shd w:val="clear" w:color="auto" w:fill="auto"/>
              <w:jc w:val="both"/>
            </w:pPr>
            <w:r w:rsidRPr="007276EE">
              <w:t xml:space="preserve">Реализация </w:t>
            </w:r>
            <w:r w:rsidR="007276EE" w:rsidRPr="007276EE">
              <w:t>региональной</w:t>
            </w:r>
            <w:r w:rsidRPr="007276EE">
              <w:rPr>
                <w:color w:val="565363"/>
              </w:rPr>
              <w:t xml:space="preserve"> </w:t>
            </w:r>
            <w:r w:rsidRPr="007276EE">
              <w:t xml:space="preserve">программы развития воспитания в рамках резни </w:t>
            </w:r>
            <w:r w:rsidR="007276EE" w:rsidRPr="007276EE">
              <w:t>реализации</w:t>
            </w:r>
            <w:r w:rsidRPr="007276EE">
              <w:rPr>
                <w:lang w:eastAsia="en-US" w:bidi="en-US"/>
              </w:rPr>
              <w:t xml:space="preserve"> </w:t>
            </w:r>
            <w:r w:rsidRPr="007276EE">
              <w:t xml:space="preserve">Стратегии развития воспитания в Российской Федерации на период до 2025 </w:t>
            </w:r>
            <w:r w:rsidRPr="007276EE">
              <w:rPr>
                <w:color w:val="565363"/>
              </w:rPr>
              <w:t>го</w:t>
            </w:r>
            <w:r w:rsidRPr="007276EE">
              <w:t xml:space="preserve">да, утвержденной </w:t>
            </w:r>
            <w:r w:rsidRPr="007276EE">
              <w:t>распоряжением Правительства Российской Федерации от 29 мая 2015 г. № 996-р.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2</w:t>
            </w:r>
            <w:r w:rsidRPr="007276EE">
              <w:t>021-2025 годы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Старший воспитатель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Информационно аналитические материалы</w:t>
            </w:r>
          </w:p>
        </w:tc>
      </w:tr>
      <w:tr w:rsidR="002B3EF6" w:rsidRPr="007276EE" w:rsidTr="007276E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  <w:jc w:val="left"/>
            </w:pPr>
            <w:r w:rsidRPr="007276EE">
              <w:rPr>
                <w:b/>
                <w:bCs/>
              </w:rPr>
              <w:t>2.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3EF6" w:rsidRPr="007276EE" w:rsidRDefault="00197E08" w:rsidP="007276EE">
            <w:pPr>
              <w:pStyle w:val="a5"/>
              <w:shd w:val="clear" w:color="auto" w:fill="auto"/>
              <w:jc w:val="both"/>
            </w:pPr>
            <w:r w:rsidRPr="007276EE">
              <w:t>Реализация и анализ региона</w:t>
            </w:r>
            <w:r w:rsidRPr="007276EE">
              <w:rPr>
                <w:color w:val="565363"/>
              </w:rPr>
              <w:t>л</w:t>
            </w:r>
            <w:r w:rsidRPr="007276EE">
              <w:t xml:space="preserve">ьного плана мероприятий по реализации </w:t>
            </w:r>
            <w:r w:rsidR="007276EE" w:rsidRPr="007276EE">
              <w:rPr>
                <w:lang w:eastAsia="en-US" w:bidi="en-US"/>
              </w:rPr>
              <w:t>Стратегии</w:t>
            </w:r>
            <w:r w:rsidRPr="007276EE">
              <w:rPr>
                <w:color w:val="565363"/>
                <w:lang w:eastAsia="en-US" w:bidi="en-US"/>
              </w:rPr>
              <w:t xml:space="preserve"> </w:t>
            </w:r>
            <w:r w:rsidR="007276EE" w:rsidRPr="007276EE">
              <w:t>развития восп</w:t>
            </w:r>
            <w:r w:rsidRPr="007276EE">
              <w:t>ита</w:t>
            </w:r>
            <w:r w:rsidR="007276EE" w:rsidRPr="007276EE">
              <w:t>н</w:t>
            </w:r>
            <w:r w:rsidRPr="007276EE">
              <w:t xml:space="preserve">ия в </w:t>
            </w:r>
            <w:r w:rsidRPr="007276EE">
              <w:t>Рос</w:t>
            </w:r>
            <w:r w:rsidR="007276EE" w:rsidRPr="007276EE">
              <w:t>сийской Федерации на период до 2</w:t>
            </w:r>
            <w:r w:rsidRPr="007276EE">
              <w:t>025 года, утвержденной распоряжением Правительства Российской Федерации от 29 мая 2015 г. № 996-р.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2</w:t>
            </w:r>
            <w:r w:rsidRPr="007276EE">
              <w:t>021-2025 годы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Старший воспитатель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Информационно аналитические материалы</w:t>
            </w:r>
          </w:p>
        </w:tc>
      </w:tr>
      <w:tr w:rsidR="002B3EF6" w:rsidRPr="007276EE" w:rsidTr="007276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  <w:jc w:val="left"/>
            </w:pPr>
            <w:r w:rsidRPr="007276EE">
              <w:rPr>
                <w:b/>
                <w:bCs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3EF6" w:rsidRPr="007276EE" w:rsidRDefault="00197E08">
            <w:pPr>
              <w:pStyle w:val="a5"/>
              <w:shd w:val="clear" w:color="auto" w:fill="auto"/>
              <w:spacing w:line="233" w:lineRule="auto"/>
              <w:jc w:val="both"/>
            </w:pPr>
            <w:r w:rsidRPr="007276EE">
              <w:t>Внедрение рабочей программы воспитания в МАДОУ</w:t>
            </w:r>
            <w:r w:rsidRPr="007276EE">
              <w:t xml:space="preserve"> «Детский сад №7» на основе примерной рабочей программы.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сентябрь 2021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Старший воспитатель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EF6" w:rsidRPr="007276EE" w:rsidRDefault="00197E08">
            <w:pPr>
              <w:pStyle w:val="a5"/>
              <w:shd w:val="clear" w:color="auto" w:fill="auto"/>
            </w:pPr>
            <w:r w:rsidRPr="007276EE">
              <w:t>Информационно аналитические материалы</w:t>
            </w:r>
          </w:p>
        </w:tc>
      </w:tr>
      <w:tr w:rsidR="007276EE" w:rsidRPr="007276EE" w:rsidTr="007276EE">
        <w:tblPrEx>
          <w:tblCellMar>
            <w:top w:w="0" w:type="dxa"/>
            <w:bottom w:w="0" w:type="dxa"/>
          </w:tblCellMar>
        </w:tblPrEx>
        <w:trPr>
          <w:trHeight w:hRule="exact" w:val="32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6EE" w:rsidRPr="007276EE" w:rsidRDefault="007276EE" w:rsidP="007276EE">
            <w:pPr>
              <w:pStyle w:val="a5"/>
              <w:shd w:val="clear" w:color="auto" w:fill="auto"/>
              <w:jc w:val="left"/>
            </w:pPr>
            <w:r w:rsidRPr="007276EE">
              <w:rPr>
                <w:b/>
                <w:bCs/>
              </w:rPr>
              <w:t>4.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6EE" w:rsidRPr="007276EE" w:rsidRDefault="007276EE" w:rsidP="007276EE">
            <w:pPr>
              <w:pStyle w:val="a5"/>
              <w:shd w:val="clear" w:color="auto" w:fill="auto"/>
              <w:jc w:val="both"/>
            </w:pPr>
            <w:r w:rsidRPr="007276EE">
              <w:t>Развитие механизмов межве</w:t>
            </w:r>
            <w:r w:rsidRPr="007276EE">
              <w:rPr>
                <w:color w:val="565363"/>
              </w:rPr>
              <w:t>д</w:t>
            </w:r>
            <w:r w:rsidRPr="007276EE">
              <w:t>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воспитанников, направленных на пат</w:t>
            </w:r>
            <w:r w:rsidRPr="007276EE">
              <w:rPr>
                <w:color w:val="565363"/>
              </w:rPr>
              <w:t>р</w:t>
            </w:r>
            <w:r w:rsidRPr="007276EE">
              <w:t>иотическое, нравственное, интеллектуальное, фи</w:t>
            </w:r>
            <w:r w:rsidRPr="007276EE">
              <w:rPr>
                <w:color w:val="565363"/>
              </w:rPr>
              <w:t>зи</w:t>
            </w:r>
            <w:r w:rsidRPr="007276EE">
              <w:t>ческое, трудовое воспитание, экологическое, семейное, социальное воспитание и развитие творческих способностей:</w:t>
            </w:r>
          </w:p>
          <w:p w:rsidR="007276EE" w:rsidRPr="007276EE" w:rsidRDefault="007276EE" w:rsidP="007276EE">
            <w:pPr>
              <w:pStyle w:val="a5"/>
              <w:shd w:val="clear" w:color="auto" w:fill="auto"/>
              <w:jc w:val="both"/>
            </w:pPr>
            <w:r w:rsidRPr="007276EE">
              <w:rPr>
                <w:color w:val="9B9295"/>
              </w:rPr>
              <w:t xml:space="preserve">- </w:t>
            </w:r>
            <w:r w:rsidRPr="007276EE">
              <w:t>ведомственная целевая программа «Развитие системы выявления и поддержки детей, проявивших выдающиеся способности»;</w:t>
            </w:r>
          </w:p>
          <w:p w:rsidR="007276EE" w:rsidRPr="007276EE" w:rsidRDefault="007276EE" w:rsidP="007276EE">
            <w:pPr>
              <w:pStyle w:val="a5"/>
              <w:shd w:val="clear" w:color="auto" w:fill="auto"/>
              <w:ind w:firstLine="300"/>
              <w:jc w:val="both"/>
            </w:pPr>
            <w:r w:rsidRPr="007276EE">
              <w:t>программа «Непрерывное экологическое образование и просвещение населения Томской области на 2021-2025 гг.»;</w:t>
            </w:r>
          </w:p>
          <w:p w:rsidR="007276EE" w:rsidRPr="007276EE" w:rsidRDefault="007276EE" w:rsidP="007276EE">
            <w:pPr>
              <w:pStyle w:val="a5"/>
              <w:shd w:val="clear" w:color="auto" w:fill="auto"/>
              <w:ind w:firstLine="400"/>
              <w:jc w:val="left"/>
            </w:pPr>
            <w:r w:rsidRPr="007276EE">
              <w:t>проект «Развитие природоохранной и учебно-исследовательской деятельности обучающихся Томской области в межведомственном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6EE" w:rsidRPr="007276EE" w:rsidRDefault="007276EE" w:rsidP="007276EE">
            <w:pPr>
              <w:pStyle w:val="a5"/>
              <w:shd w:val="clear" w:color="auto" w:fill="auto"/>
            </w:pPr>
            <w:r w:rsidRPr="007276EE">
              <w:t xml:space="preserve">ежегодно, начиная </w:t>
            </w:r>
            <w:bookmarkStart w:id="0" w:name="_GoBack"/>
            <w:bookmarkEnd w:id="0"/>
            <w:r w:rsidRPr="007276EE">
              <w:t>с 2021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6EE" w:rsidRPr="007276EE" w:rsidRDefault="007276EE" w:rsidP="007276EE">
            <w:pPr>
              <w:pStyle w:val="a5"/>
              <w:shd w:val="clear" w:color="auto" w:fill="auto"/>
            </w:pPr>
            <w:r w:rsidRPr="007276EE">
              <w:t>Старший воспитатель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6EE" w:rsidRPr="007276EE" w:rsidRDefault="007276EE" w:rsidP="007276EE">
            <w:pPr>
              <w:pStyle w:val="a5"/>
              <w:shd w:val="clear" w:color="auto" w:fill="auto"/>
              <w:spacing w:line="233" w:lineRule="auto"/>
            </w:pPr>
            <w:r w:rsidRPr="007276EE">
              <w:t>Информационно аналитические ма</w:t>
            </w:r>
            <w:r w:rsidRPr="007276EE">
              <w:rPr>
                <w:color w:val="565363"/>
              </w:rPr>
              <w:t>т</w:t>
            </w:r>
            <w:r w:rsidRPr="007276EE">
              <w:t>ериалы</w:t>
            </w:r>
          </w:p>
        </w:tc>
      </w:tr>
    </w:tbl>
    <w:p w:rsidR="002B3EF6" w:rsidRDefault="00197E0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877"/>
        <w:gridCol w:w="1987"/>
        <w:gridCol w:w="1843"/>
        <w:gridCol w:w="2986"/>
      </w:tblGrid>
      <w:tr w:rsidR="002B3EF6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взаимодействии»;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 xml:space="preserve">- стратегия формирования без барьерной </w:t>
            </w:r>
            <w:r>
              <w:t>этнокультурной межэтнической образовательной среды в Томской области на 2015-2021 годы;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>- региональный проект «Патриотическое воспитание обучающихся системы общего образования Томской области» на 2021-2024 годы;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>- государственная программа обеспечения безо</w:t>
            </w:r>
            <w:r>
              <w:t>пасности населения Томской области;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>- план мероприятий по реализации на территории Томской области Концепции государственной семейной политики.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5.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 xml:space="preserve">Обновление содержания и технологий социально-гуманитарной, художественной, естественнонаучной, </w:t>
            </w:r>
            <w:r>
              <w:t>технической, туристско- 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6.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П</w:t>
            </w:r>
            <w:r>
              <w:t xml:space="preserve">роведение фестивалей, конкурсов, соревнований, научных фестивалей, конференций, слетов по всем направлениям воспитания, в том числе для детей- сирот и детей, оставшихся без попечения родителей, детей с ограниченными возможностями здоровья, детей-инвалидов </w:t>
            </w:r>
            <w: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 специалисты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7.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Разработка и внедрение системы мотивации воспитанников в ДОУ.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воспитатель. Специалисты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8.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tabs>
                <w:tab w:val="left" w:pos="2458"/>
                <w:tab w:val="left" w:pos="4214"/>
                <w:tab w:val="left" w:pos="6365"/>
                <w:tab w:val="left" w:pos="7546"/>
              </w:tabs>
              <w:jc w:val="both"/>
            </w:pPr>
            <w:r>
              <w:t>Совершенствование</w:t>
            </w:r>
            <w:r>
              <w:tab/>
              <w:t>деятельности</w:t>
            </w:r>
            <w:r>
              <w:tab/>
              <w:t>психологической</w:t>
            </w:r>
            <w:r>
              <w:tab/>
              <w:t>службы</w:t>
            </w:r>
            <w:r>
              <w:tab/>
              <w:t>в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образовательных организациях, в том числе оказание консультативной помощи родителям (законным представителям)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 Старший воспитатель. Специалисты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 xml:space="preserve">Информационно </w:t>
            </w:r>
            <w:r>
              <w:t>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9.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детскородительских и семейных отношений, воспитания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 Старший воспитатель. Специалисты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10.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Обеспечение возможности для занятий физической культурой и спортом.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</w:t>
            </w:r>
          </w:p>
          <w:p w:rsidR="002B3EF6" w:rsidRDefault="00197E08">
            <w:pPr>
              <w:pStyle w:val="a5"/>
              <w:shd w:val="clear" w:color="auto" w:fill="auto"/>
            </w:pPr>
            <w:r>
              <w:t>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11.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Организация и проведение</w:t>
            </w:r>
            <w:r>
              <w:t xml:space="preserve"> тематических мероприятий для воспитанников в рамках каникулярного отдыха и оздоровления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воспитатель. Специалисты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</w:tbl>
    <w:p w:rsidR="002B3EF6" w:rsidRDefault="00197E0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877"/>
        <w:gridCol w:w="1987"/>
        <w:gridCol w:w="1843"/>
        <w:gridCol w:w="2986"/>
      </w:tblGrid>
      <w:tr w:rsidR="002B3E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II. Развитие кадрового потенциала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12.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 xml:space="preserve">Выявление лучших практик, </w:t>
            </w:r>
            <w:r>
              <w:t>новых форм и технологий инновационного педагогического опыта в сфере воспитания.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воспитатель. Специалисты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 аналитические материалы, банки лучших практик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13.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Обеспечение подготовки и дополнительного профес</w:t>
            </w:r>
            <w:r>
              <w:t>сионального образования педагогических работников, осуществляющих непосредственно организацию воспитательного процесса.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14.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tabs>
                <w:tab w:val="left" w:pos="3955"/>
                <w:tab w:val="left" w:pos="6288"/>
              </w:tabs>
              <w:jc w:val="both"/>
            </w:pPr>
            <w:r>
              <w:t>Информационно-методическое</w:t>
            </w:r>
            <w:r>
              <w:tab/>
              <w:t>сопровождение</w:t>
            </w:r>
            <w:r>
              <w:tab/>
            </w:r>
            <w:r>
              <w:t>деятельности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педагогических работников в сфере выявления и предупреждения девиантных проявлений у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ежегодно, начиная со </w:t>
            </w:r>
            <w:r>
              <w:rPr>
                <w:sz w:val="20"/>
                <w:szCs w:val="20"/>
                <w:lang w:val="en-US" w:eastAsia="en-US" w:bidi="en-US"/>
              </w:rPr>
              <w:t>II</w:t>
            </w:r>
            <w:r w:rsidRPr="007276EE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>квартала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15.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Проведение комплекса мероприятий по вопросам</w:t>
            </w:r>
            <w:r>
              <w:t xml:space="preserve"> воспитания (вебинаров,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.Старший воспитатель.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</w:t>
            </w:r>
            <w:r>
              <w:t>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16.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tabs>
                <w:tab w:val="left" w:pos="1963"/>
              </w:tabs>
              <w:jc w:val="both"/>
            </w:pPr>
            <w:r>
              <w:t>Участие в</w:t>
            </w:r>
            <w:r>
              <w:tab/>
              <w:t>региональных этапах всероссийских конкурсов</w:t>
            </w:r>
          </w:p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профессионального мастерства среди педагогических работников в области воспитания детей:</w:t>
            </w:r>
          </w:p>
          <w:p w:rsidR="002B3EF6" w:rsidRDefault="00197E0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jc w:val="both"/>
            </w:pPr>
            <w:r>
              <w:t>региональный этапа всероссийского конкурса «Воспитатель года России»;</w:t>
            </w:r>
          </w:p>
          <w:p w:rsidR="002B3EF6" w:rsidRDefault="00197E0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jc w:val="both"/>
            </w:pPr>
            <w:r>
              <w:t xml:space="preserve">региональный этап </w:t>
            </w:r>
            <w:r>
              <w:t>всероссийского конкурса профессионального мастерства «Сердце отдаю детям»;</w:t>
            </w:r>
          </w:p>
          <w:p w:rsidR="002B3EF6" w:rsidRDefault="00197E0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jc w:val="both"/>
            </w:pPr>
            <w:r>
              <w:t>региональный этап всероссийского конкурса профессионального мастерства «Педагог-психолог России».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воспитатель. Педагоги ДОУ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</w:t>
            </w:r>
            <w:r>
              <w:t>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17.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spacing w:line="233" w:lineRule="auto"/>
              <w:jc w:val="both"/>
            </w:pPr>
            <w:r>
              <w:t>Участие в региональных конкурсах профессионального мастерства среди педагогических работников в области воспитания детей:</w:t>
            </w:r>
          </w:p>
          <w:p w:rsidR="002B3EF6" w:rsidRDefault="00197E0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230" w:lineRule="auto"/>
              <w:jc w:val="both"/>
            </w:pPr>
            <w:r>
              <w:t>региональный конкурс педагогических работников «Воспитать человека»;</w:t>
            </w:r>
          </w:p>
          <w:p w:rsidR="002B3EF6" w:rsidRDefault="00197E0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218" w:lineRule="auto"/>
              <w:jc w:val="both"/>
            </w:pPr>
            <w:r>
              <w:t xml:space="preserve">региональный конкурс профессионального </w:t>
            </w:r>
            <w:r>
              <w:t>мастерства среди педагогических работников учреждений социального обслуживания несовершеннолетних «Педагог года».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Старший воспитатель. Педагоги ДОУ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III. Развитие научно-методических </w:t>
            </w:r>
            <w:r>
              <w:rPr>
                <w:b/>
                <w:bCs/>
              </w:rPr>
              <w:t>механизмов в сфере воспитания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18.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Апробация и внедрение межведомственных программ просвещения, санитарно-гигиенического и психолого-педагогического просвещения родителей в области семейного воспитания.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 xml:space="preserve">Заведующий Старший </w:t>
            </w:r>
            <w:r>
              <w:t>воспитатель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tabs>
                <w:tab w:val="left" w:pos="1762"/>
              </w:tabs>
              <w:ind w:firstLine="420"/>
              <w:jc w:val="both"/>
            </w:pPr>
            <w:r>
              <w:t>Информационно аналитические материалы о результатах апробации и внедрения</w:t>
            </w:r>
            <w:r>
              <w:tab/>
              <w:t>программ</w:t>
            </w:r>
          </w:p>
          <w:p w:rsidR="002B3EF6" w:rsidRDefault="00197E08">
            <w:pPr>
              <w:pStyle w:val="a5"/>
              <w:shd w:val="clear" w:color="auto" w:fill="auto"/>
              <w:tabs>
                <w:tab w:val="left" w:pos="2626"/>
              </w:tabs>
            </w:pPr>
            <w:r>
              <w:t>просвещения, санитарно</w:t>
            </w:r>
            <w:r>
              <w:softHyphen/>
              <w:t>гигиенического</w:t>
            </w:r>
            <w:r>
              <w:tab/>
              <w:t>и</w:t>
            </w:r>
          </w:p>
        </w:tc>
      </w:tr>
    </w:tbl>
    <w:p w:rsidR="002B3EF6" w:rsidRDefault="00197E0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877"/>
        <w:gridCol w:w="1987"/>
        <w:gridCol w:w="1843"/>
        <w:gridCol w:w="2986"/>
      </w:tblGrid>
      <w:tr w:rsidR="002B3EF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2B3EF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jc w:val="both"/>
            </w:pPr>
            <w:r>
              <w:t>психолог педагогического просвещения родителей в области семейного воспитания.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19.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 xml:space="preserve">Участие во всероссийских, </w:t>
            </w:r>
            <w:r>
              <w:t>окружных конференциях, съездах, семинарах по актуальным вопросам воспитания.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 Старший воспитатель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20.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 xml:space="preserve">Экспертное и методическое сопровождение специалистов, ответственных за </w:t>
            </w:r>
            <w:r>
              <w:t>организацию воспитательной работы в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 Старший воспитатель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rPr>
                <w:b/>
                <w:bCs/>
              </w:rPr>
              <w:t>IV. Развитие информационных механизмов в сфере воспитания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21.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 xml:space="preserve">Создание и распространение позитивного контента для детей, в том </w:t>
            </w:r>
            <w:r>
              <w:t>числе в информационно-коммуникационной сети интернет.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</w:pPr>
            <w:r>
              <w:t>Заведующий Старший воспитатель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  <w:tr w:rsidR="002B3EF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jc w:val="left"/>
            </w:pPr>
            <w:r>
              <w:t>22.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spacing w:line="264" w:lineRule="auto"/>
              <w:jc w:val="left"/>
            </w:pPr>
            <w:r>
              <w:t>Размещение материалов по вопросам воспитания на официальном сайте в ДОУ.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EF6" w:rsidRDefault="00197E08">
            <w:pPr>
              <w:pStyle w:val="a5"/>
              <w:shd w:val="clear" w:color="auto" w:fill="auto"/>
              <w:spacing w:line="233" w:lineRule="auto"/>
            </w:pPr>
            <w:r>
              <w:t>Заведующий. Старший</w:t>
            </w:r>
          </w:p>
          <w:p w:rsidR="002B3EF6" w:rsidRDefault="00197E08">
            <w:pPr>
              <w:pStyle w:val="a5"/>
              <w:shd w:val="clear" w:color="auto" w:fill="auto"/>
              <w:spacing w:line="233" w:lineRule="auto"/>
            </w:pPr>
            <w:r>
              <w:t>воспитатель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EF6" w:rsidRDefault="00197E08">
            <w:pPr>
              <w:pStyle w:val="a5"/>
              <w:shd w:val="clear" w:color="auto" w:fill="auto"/>
            </w:pPr>
            <w:r>
              <w:t>Информационно аналитические материалы</w:t>
            </w:r>
          </w:p>
        </w:tc>
      </w:tr>
    </w:tbl>
    <w:p w:rsidR="00197E08" w:rsidRDefault="00197E08"/>
    <w:sectPr w:rsidR="00197E08">
      <w:pgSz w:w="16840" w:h="11900" w:orient="landscape"/>
      <w:pgMar w:top="522" w:right="335" w:bottom="1060" w:left="564" w:header="94" w:footer="6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08" w:rsidRDefault="00197E08">
      <w:r>
        <w:separator/>
      </w:r>
    </w:p>
  </w:endnote>
  <w:endnote w:type="continuationSeparator" w:id="0">
    <w:p w:rsidR="00197E08" w:rsidRDefault="0019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08" w:rsidRDefault="00197E08"/>
  </w:footnote>
  <w:footnote w:type="continuationSeparator" w:id="0">
    <w:p w:rsidR="00197E08" w:rsidRDefault="00197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4AF"/>
    <w:multiLevelType w:val="multilevel"/>
    <w:tmpl w:val="CB587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97BFE"/>
    <w:multiLevelType w:val="hybridMultilevel"/>
    <w:tmpl w:val="3F365650"/>
    <w:lvl w:ilvl="0" w:tplc="AC76D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10C7"/>
    <w:multiLevelType w:val="multilevel"/>
    <w:tmpl w:val="A3768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6"/>
    <w:rsid w:val="00197E08"/>
    <w:rsid w:val="002B3EF6"/>
    <w:rsid w:val="007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983C"/>
  <w15:docId w15:val="{D9F5927B-529B-4ACF-8711-2BB4958C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180"/>
    </w:pPr>
    <w:rPr>
      <w:rFonts w:ascii="Arial" w:eastAsia="Arial" w:hAnsi="Arial" w:cs="Arial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2023-04-26T03:27:00Z</dcterms:created>
  <dcterms:modified xsi:type="dcterms:W3CDTF">2023-04-26T03:35:00Z</dcterms:modified>
</cp:coreProperties>
</file>