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74335" cy="449262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74335" cy="4492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ВСЕ, ЧТО НУЖНО ЗНАТЬ ПРО БЕЗОПАСНУЮ ПЕРЕВОЗКУ РЕБЕНКА В АВТОМОБИЛЕ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Памятка для водителей, родителей и продавцов детских товаров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835025" cy="3778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35025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 w:line="240" w:lineRule="auto"/>
        <w:ind w:left="67" w:right="0" w:firstLine="0"/>
        <w:jc w:val="left"/>
        <w:rPr>
          <w:sz w:val="9"/>
          <w:szCs w:val="9"/>
        </w:rPr>
        <w:sectPr>
          <w:footnotePr>
            <w:pos w:val="pageBottom"/>
            <w:numFmt w:val="decimal"/>
            <w:numRestart w:val="continuous"/>
          </w:footnotePr>
          <w:pgSz w:w="8863" w:h="12615"/>
          <w:pgMar w:top="931" w:left="958" w:right="2681" w:bottom="87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 Unicode MS" w:eastAsia="Arial Unicode MS" w:hAnsi="Arial Unicode MS" w:cs="Arial Unicode MS"/>
          <w:color w:val="FFFFFF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✓</w:t>
      </w:r>
      <w:r>
        <w:rPr>
          <w:color w:val="FFFFFF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Совет</w:t>
      </w:r>
    </w:p>
    <w:tbl>
      <w:tblPr>
        <w:tblOverlap w:val="never"/>
        <w:jc w:val="left"/>
        <w:tblLayout w:type="fixed"/>
      </w:tblPr>
      <w:tblGrid>
        <w:gridCol w:w="1637"/>
        <w:gridCol w:w="365"/>
        <w:gridCol w:w="1037"/>
      </w:tblGrid>
      <w:tr>
        <w:trPr>
          <w:trHeight w:val="144" w:hRule="exact"/>
        </w:trPr>
        <w:tc>
          <w:tcPr>
            <w:tcBorders/>
            <w:shd w:val="clear" w:color="auto" w:fill="BAB24D"/>
            <w:vAlign w:val="top"/>
          </w:tcPr>
          <w:p>
            <w:pPr>
              <w:framePr w:w="3038" w:h="696" w:wrap="none" w:hAnchor="page" w:x="993" w:y="45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AA789"/>
            <w:vAlign w:val="top"/>
          </w:tcPr>
          <w:p>
            <w:pPr>
              <w:framePr w:w="3038" w:h="696" w:wrap="none" w:hAnchor="page" w:x="993" w:y="45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9A48D"/>
            <w:vAlign w:val="bottom"/>
          </w:tcPr>
          <w:p>
            <w:pPr>
              <w:pStyle w:val="Style2"/>
              <w:keepNext w:val="0"/>
              <w:keepLines w:val="0"/>
              <w:framePr w:w="3038" w:h="696" w:wrap="none" w:hAnchor="page" w:x="993" w:y="45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A4E39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^^5Жя|л|Ы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BAB24D"/>
            <w:vAlign w:val="bottom"/>
          </w:tcPr>
          <w:p>
            <w:pPr>
              <w:pStyle w:val="Style2"/>
              <w:keepNext w:val="0"/>
              <w:keepLines w:val="0"/>
              <w:framePr w:w="3038" w:h="696" w:wrap="none" w:hAnchor="page" w:x="993" w:y="4523"/>
              <w:widowControl w:val="0"/>
              <w:shd w:val="clear" w:color="auto" w:fill="auto"/>
              <w:tabs>
                <w:tab w:pos="103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v A . L .</w:t>
              <w:tab/>
              <w:t xml:space="preserve">.?•• • </w:t>
            </w: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en-US" w:eastAsia="en-US" w:bidi="en-US"/>
              </w:rPr>
              <w:t>4</w:t>
            </w: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706F6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’Я</w:t>
            </w:r>
          </w:p>
        </w:tc>
        <w:tc>
          <w:tcPr>
            <w:tcBorders/>
            <w:shd w:val="clear" w:color="auto" w:fill="6A7882"/>
            <w:vAlign w:val="top"/>
          </w:tcPr>
          <w:p>
            <w:pPr>
              <w:framePr w:w="3038" w:h="696" w:wrap="none" w:hAnchor="page" w:x="993" w:y="45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968869"/>
            <w:vAlign w:val="top"/>
          </w:tcPr>
          <w:p>
            <w:pPr>
              <w:framePr w:w="3038" w:h="696" w:wrap="none" w:hAnchor="page" w:x="993" w:y="45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BAB24D"/>
            <w:vAlign w:val="top"/>
          </w:tcPr>
          <w:p>
            <w:pPr>
              <w:framePr w:w="3038" w:h="696" w:wrap="none" w:hAnchor="page" w:x="993" w:y="452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AB24D"/>
            <w:vAlign w:val="bottom"/>
          </w:tcPr>
          <w:p>
            <w:pPr>
              <w:pStyle w:val="Style2"/>
              <w:keepNext w:val="0"/>
              <w:keepLines w:val="0"/>
              <w:framePr w:w="3038" w:h="696" w:wrap="none" w:hAnchor="page" w:x="993" w:y="45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P/7</w:t>
            </w:r>
          </w:p>
          <w:p>
            <w:pPr>
              <w:pStyle w:val="Style2"/>
              <w:keepNext w:val="0"/>
              <w:keepLines w:val="0"/>
              <w:framePr w:w="3038" w:h="696" w:wrap="none" w:hAnchor="page" w:x="993" w:y="452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П </w:t>
            </w:r>
            <w:r>
              <w:rPr>
                <w:color w:val="7E741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n, &lt;</w:t>
            </w:r>
          </w:p>
        </w:tc>
        <w:tc>
          <w:tcPr>
            <w:tcBorders/>
            <w:shd w:val="clear" w:color="auto" w:fill="968869"/>
            <w:vAlign w:val="top"/>
          </w:tcPr>
          <w:p>
            <w:pPr>
              <w:pStyle w:val="Style2"/>
              <w:keepNext w:val="0"/>
              <w:keepLines w:val="0"/>
              <w:framePr w:w="3038" w:h="696" w:wrap="none" w:hAnchor="page" w:x="993" w:y="45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1D1E1B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f4</w:t>
            </w:r>
          </w:p>
        </w:tc>
      </w:tr>
    </w:tbl>
    <w:p>
      <w:pPr>
        <w:framePr w:w="3038" w:h="696" w:wrap="none" w:hAnchor="page" w:x="993" w:y="452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62865</wp:posOffset>
            </wp:positionH>
            <wp:positionV relativeFrom="margin">
              <wp:posOffset>0</wp:posOffset>
            </wp:positionV>
            <wp:extent cx="5169535" cy="35420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69535" cy="3542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3" w:h="12615"/>
          <w:pgMar w:top="1853" w:left="99" w:right="99" w:bottom="182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853" w:left="0" w:right="0" w:bottom="18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1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Детское удерживающее устройство позволяет</w:t>
        <w:br/>
        <w:t>снизить травмы, но оно не предотвращает</w:t>
        <w:br/>
        <w:t>дорожно-транспортное происшествие.</w:t>
        <w:br/>
        <w:t>Соблюдайте Правила дорожного движения</w:t>
        <w:br/>
        <w:t>Российской Федерации.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853" w:left="99" w:right="99" w:bottom="1826" w:header="0" w:footer="3" w:gutter="0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"http://www.rst.gov.ru" </w:instrText>
      </w:r>
      <w:r>
        <w:fldChar w:fldCharType="separate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www.rst.gov.ru</w:t>
      </w:r>
      <w:r>
        <w:fldChar w:fldCharType="end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835" w:h="12604"/>
          <w:pgMar w:top="122" w:left="87" w:right="87" w:bottom="12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498465" cy="772350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498465" cy="772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3144" w:h="509" w:wrap="none" w:hAnchor="page" w:x="979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СОДЕРЖАНИЕ</w:t>
      </w:r>
    </w:p>
    <w:p>
      <w:pPr>
        <w:pStyle w:val="Style8"/>
        <w:keepNext w:val="0"/>
        <w:keepLines w:val="0"/>
        <w:framePr w:w="408" w:h="173" w:wrap="none" w:hAnchor="page" w:x="6609" w:y="10283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 Unicode MS" w:eastAsia="Arial Unicode MS" w:hAnsi="Arial Unicode MS" w:cs="Arial Unicode MS"/>
          <w:color w:val="FFFFFF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✓</w:t>
      </w:r>
      <w:r>
        <w:rPr>
          <w:color w:val="FFFFFF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Совет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4610735</wp:posOffset>
            </wp:positionH>
            <wp:positionV relativeFrom="margin">
              <wp:posOffset>0</wp:posOffset>
            </wp:positionV>
            <wp:extent cx="341630" cy="37211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04215" distB="0" distL="39370" distR="0" simplePos="0" relativeHeight="62914692" behindDoc="1" locked="0" layoutInCell="1" allowOverlap="1">
            <wp:simplePos x="0" y="0"/>
            <wp:positionH relativeFrom="page">
              <wp:posOffset>660400</wp:posOffset>
            </wp:positionH>
            <wp:positionV relativeFrom="margin">
              <wp:posOffset>1005840</wp:posOffset>
            </wp:positionV>
            <wp:extent cx="4888865" cy="368808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888865" cy="36880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4153535</wp:posOffset>
            </wp:positionH>
            <wp:positionV relativeFrom="margin">
              <wp:posOffset>6361430</wp:posOffset>
            </wp:positionV>
            <wp:extent cx="835025" cy="37782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35025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3" w:h="12615"/>
          <w:pgMar w:top="931" w:left="978" w:right="124" w:bottom="87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663575</wp:posOffset>
            </wp:positionH>
            <wp:positionV relativeFrom="margin">
              <wp:posOffset>0</wp:posOffset>
            </wp:positionV>
            <wp:extent cx="347345" cy="37211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pgSz w:w="8863" w:h="12615"/>
          <w:pgMar w:top="931" w:left="123" w:right="123" w:bottom="1402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2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0" w:right="0" w:bottom="156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/>
        <w:keepLines/>
        <w:widowControl w:val="0"/>
        <w:pBdr>
          <w:top w:val="single" w:sz="0" w:space="14" w:color="2E9637"/>
          <w:left w:val="single" w:sz="0" w:space="0" w:color="2E9637"/>
          <w:bottom w:val="single" w:sz="0" w:space="14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880"/>
        <w:jc w:val="left"/>
      </w:pPr>
      <w:bookmarkStart w:id="0" w:name="bookmark0"/>
      <w:bookmarkStart w:id="1" w:name="bookmark1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ЗАКОНОДАТЕЛЬНОЕ РЕГУЛИРОВАНИЕ</w:t>
      </w:r>
      <w:bookmarkEnd w:id="0"/>
      <w:bookmarkEnd w:id="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123" w:right="954" w:bottom="1566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78105</wp:posOffset>
            </wp:positionH>
            <wp:positionV relativeFrom="paragraph">
              <wp:posOffset>0</wp:posOffset>
            </wp:positionV>
            <wp:extent cx="5474335" cy="365760"/>
            <wp:wrapTopAndBottom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474335" cy="36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both"/>
        <w:rPr>
          <w:sz w:val="22"/>
          <w:szCs w:val="22"/>
        </w:rPr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78105</wp:posOffset>
            </wp:positionH>
            <wp:positionV relativeFrom="paragraph">
              <wp:posOffset>12700</wp:posOffset>
            </wp:positionV>
            <wp:extent cx="158750" cy="164465"/>
            <wp:wrapSquare wrapText="bothSides"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5875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Правила дорожного движения Российской Федерации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/>
        <w:ind w:left="8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12.07.2017 вступили в законную силу поправки 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Правила дорожного движения Российской Федерации п.22.9,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касаемые требований перевозки детей, утвержденные постановлением Правительства Российской Федерации от 28.06.2017 №761: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п.22.9.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Перевозка детей в возрасте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младше 7 лет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ISOFIX*,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должна осуществляться с использованием детских удерживающих систем (устройств),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соответствующих весу и росту ребенка.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1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* Наименование детской удерживающей системы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приведено в соответствии с Техническим регламентом Таможенного союза ТР РС 018/2011 "О безопасности колесных транспортных средств".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Перевозка детей в возрасте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7 до 11 лет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должна осуществляться с использованием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детских удерживающих систем (устройств),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Установка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легковом автомобиле и кабине грузового автомобиля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детских удерживающих систем (устройств) и размещение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них детей должны осуществляться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руководством по эксплуатации указанных систем (устройств).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 перевозить детей в возрасте младше 12 лет на заднем сиденье мотоцикла.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60" w:line="307" w:lineRule="auto"/>
        <w:ind w:left="880" w:right="0" w:firstLine="20"/>
        <w:jc w:val="both"/>
        <w:rPr>
          <w:sz w:val="18"/>
          <w:szCs w:val="18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Требования Технического регламента Таможенного союза «О безопасности колесных транспортных средств» 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(ТР ТС 018/2011, Приложение 10)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&gt; Правила ЕЭК ООН № 44-04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/>
        <w:ind w:left="880" w:right="0" w:firstLine="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123" w:right="954" w:bottom="15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Единообразные предписания, касающиеся официального утверждения удерживающих устройств для детей, находящихся в механических транспортных средствах («детские удерживающие системы»).</w:t>
      </w:r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4610735</wp:posOffset>
            </wp:positionH>
            <wp:positionV relativeFrom="margin">
              <wp:posOffset>0</wp:posOffset>
            </wp:positionV>
            <wp:extent cx="341630" cy="37211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margin">
              <wp:posOffset>567055</wp:posOffset>
            </wp:positionH>
            <wp:positionV relativeFrom="margin">
              <wp:posOffset>1640205</wp:posOffset>
            </wp:positionV>
            <wp:extent cx="1371600" cy="1048385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371600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7" behindDoc="1" locked="0" layoutInCell="1" allowOverlap="1">
            <wp:simplePos x="0" y="0"/>
            <wp:positionH relativeFrom="margin">
              <wp:posOffset>570230</wp:posOffset>
            </wp:positionH>
            <wp:positionV relativeFrom="margin">
              <wp:posOffset>3142615</wp:posOffset>
            </wp:positionV>
            <wp:extent cx="2096770" cy="121285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096770" cy="1212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3" w:h="12615"/>
          <w:pgMar w:top="931" w:left="142" w:right="142" w:bottom="318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6350" distB="250190" distL="114300" distR="1586865" simplePos="0" relativeHeight="125829380" behindDoc="0" locked="0" layoutInCell="1" allowOverlap="1">
            <wp:simplePos x="0" y="0"/>
            <wp:positionH relativeFrom="page">
              <wp:posOffset>2126615</wp:posOffset>
            </wp:positionH>
            <wp:positionV relativeFrom="paragraph">
              <wp:posOffset>1109980</wp:posOffset>
            </wp:positionV>
            <wp:extent cx="1365250" cy="1090930"/>
            <wp:wrapSquare wrapText="bothSides"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365250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2219325</wp:posOffset>
                </wp:positionV>
                <wp:extent cx="1118870" cy="228600"/>
                <wp:wrapNone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группы 0+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для детей массой менее 13 кг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79.19999999999999pt;margin-top:174.75pt;width:88.099999999999994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группы 0+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 w:val="0"/>
                          <w:bCs w:val="0"/>
                          <w:color w:val="2F9638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для детей массой менее 13 кг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252730" distL="1577340" distR="114300" simplePos="0" relativeHeight="125829381" behindDoc="0" locked="0" layoutInCell="1" allowOverlap="1">
            <wp:simplePos x="0" y="0"/>
            <wp:positionH relativeFrom="page">
              <wp:posOffset>3589655</wp:posOffset>
            </wp:positionH>
            <wp:positionV relativeFrom="paragraph">
              <wp:posOffset>1103630</wp:posOffset>
            </wp:positionV>
            <wp:extent cx="1377950" cy="1090930"/>
            <wp:wrapSquare wrapText="bothSides"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377950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2225040</wp:posOffset>
                </wp:positionV>
                <wp:extent cx="1029970" cy="22225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b w:val="0"/>
                                <w:b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для детей массой 9-18 кг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94.89999999999998pt;margin-top:175.19999999999999pt;width:81.099999999999994pt;height:17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b w:val="0"/>
                          <w:bCs w:val="0"/>
                          <w:color w:val="2F9638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для детей массой 9-18 кг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204595" distB="115570" distL="114300" distR="3061970" simplePos="0" relativeHeight="12582938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3724910</wp:posOffset>
                </wp:positionV>
                <wp:extent cx="1045210" cy="133985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EBEBE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группы 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64.pt;margin-top:293.30000000000001pt;width:82.299999999999997pt;height:10.550000000000001pt;z-index:-125829371;mso-wrap-distance-left:9.pt;mso-wrap-distance-top:94.849999999999994pt;mso-wrap-distance-right:241.09999999999999pt;mso-wrap-distance-bottom:9.0999999999999996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EBEBE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группы 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16990" distB="27305" distL="114300" distR="3128645" simplePos="0" relativeHeight="12582938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3837305</wp:posOffset>
                </wp:positionV>
                <wp:extent cx="978535" cy="109855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для детей массой 15-25 кг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4.pt;margin-top:302.14999999999998pt;width:77.049999999999997pt;height:8.6500000000000004pt;z-index:-125829369;mso-wrap-distance-left:9.pt;mso-wrap-distance-top:103.7pt;mso-wrap-distance-right:246.34999999999999pt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 детей массой 15-25 кг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8900" distB="323215" distL="2305685" distR="114300" simplePos="0" relativeHeight="125829386" behindDoc="0" locked="0" layoutInCell="1" allowOverlap="1">
            <wp:simplePos x="0" y="0"/>
            <wp:positionH relativeFrom="page">
              <wp:posOffset>3004185</wp:posOffset>
            </wp:positionH>
            <wp:positionV relativeFrom="paragraph">
              <wp:posOffset>2609215</wp:posOffset>
            </wp:positionV>
            <wp:extent cx="1804670" cy="1042670"/>
            <wp:wrapTopAndBottom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804670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3654425</wp:posOffset>
                </wp:positionV>
                <wp:extent cx="1280160" cy="32004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016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n-US" w:eastAsia="en-US" w:bidi="en-US"/>
                              </w:rPr>
                              <w:t xml:space="preserve">III </w:t>
                            </w:r>
                            <w:r>
                              <w:rPr>
                                <w:b w:val="0"/>
                                <w:b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для детей массой 22-36 кг (возможно использование бустера)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38.pt;margin-top:287.75pt;width:100.8pt;height:25.1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n-US" w:eastAsia="en-US" w:bidi="en-US"/>
                        </w:rPr>
                        <w:t xml:space="preserve">III </w:t>
                      </w:r>
                      <w:r>
                        <w:rPr>
                          <w:b w:val="0"/>
                          <w:bCs w:val="0"/>
                          <w:color w:val="2F9638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для детей массой 22-36 кг (возможно использование бустера)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5"/>
        <w:keepNext/>
        <w:keepLines/>
        <w:widowControl w:val="0"/>
        <w:pBdr>
          <w:top w:val="single" w:sz="0" w:space="7" w:color="2E9637"/>
          <w:left w:val="single" w:sz="0" w:space="3" w:color="2E9637"/>
          <w:bottom w:val="single" w:sz="0" w:space="8" w:color="2E9637"/>
          <w:right w:val="single" w:sz="0" w:space="3" w:color="2E9637"/>
        </w:pBdr>
        <w:shd w:val="clear" w:color="auto" w:fill="2E9637"/>
        <w:bidi w:val="0"/>
        <w:spacing w:before="0" w:after="342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УДЕРЖИВАЮЩИЕ УСТРОЙСТВА ДЛЯ ПЕРЕВОЗКИ РЕБЕНКА В АВТОМОБИЛЕ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Детские удерживающие устройства подразделяют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весовых групп: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360" w:right="0" w:firstLine="0"/>
        <w:jc w:val="left"/>
      </w:pPr>
      <w:r>
        <mc:AlternateContent>
          <mc:Choice Requires="wps">
            <w:drawing>
              <wp:anchor distT="647700" distB="332105" distL="114300" distR="2171700" simplePos="0" relativeHeight="125829387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margin">
                  <wp:posOffset>5555615</wp:posOffset>
                </wp:positionV>
                <wp:extent cx="2261870" cy="850265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1870" cy="850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«Направляющая лямка» («треугольник», «адаптер», «фиксатор»)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ЯВЛЯЕТСЯ ДЕТСКИМ УДЕРЖИВАЮЩИМ УСТРОЙСТВОМ!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50.100000000000001pt;margin-top:437.44999999999999pt;width:178.09999999999999pt;height:66.950000000000003pt;z-index:-125829366;mso-wrap-distance-left:9.pt;mso-wrap-distance-top:51.pt;mso-wrap-distance-right:171.pt;mso-wrap-distance-bottom:26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«Направляющая лямка» («треугольник», «адаптер», «фиксатор»)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ЯВЛЯЕТСЯ ДЕТСКИМ УДЕРЖИВАЮЩИМ УСТРОЙСТВОМ!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19100" distB="0" distL="2381885" distR="114935" simplePos="0" relativeHeight="125829389" behindDoc="0" locked="0" layoutInCell="1" allowOverlap="1">
            <wp:simplePos x="0" y="0"/>
            <wp:positionH relativeFrom="page">
              <wp:posOffset>2903855</wp:posOffset>
            </wp:positionH>
            <wp:positionV relativeFrom="margin">
              <wp:posOffset>5327015</wp:posOffset>
            </wp:positionV>
            <wp:extent cx="2054225" cy="1414145"/>
            <wp:wrapTopAndBottom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05422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EBEBEB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 xml:space="preserve">Автокресло «люлька» группы 0 </w: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для детей массой менее 10 кг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101600" distL="0" distR="0" simplePos="0" relativeHeight="125829390" behindDoc="0" locked="0" layoutInCell="1" allowOverlap="1">
            <wp:simplePos x="0" y="0"/>
            <wp:positionH relativeFrom="page">
              <wp:posOffset>655955</wp:posOffset>
            </wp:positionH>
            <wp:positionV relativeFrom="paragraph">
              <wp:posOffset>0</wp:posOffset>
            </wp:positionV>
            <wp:extent cx="347345" cy="372110"/>
            <wp:wrapTopAndBottom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/>
        <w:keepLines/>
        <w:widowControl w:val="0"/>
        <w:pBdr>
          <w:top w:val="single" w:sz="0" w:space="9" w:color="2E9637"/>
          <w:left w:val="single" w:sz="0" w:space="31" w:color="2E9637"/>
          <w:bottom w:val="single" w:sz="0" w:space="8" w:color="2E9637"/>
          <w:right w:val="single" w:sz="0" w:space="31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БЕЗОПАСНОСТЬ ДЕТСКИХ УДЕРЖИВАЮЩИХ УСТРОЙСТВ</w:t>
      </w:r>
      <w:bookmarkEnd w:id="4"/>
      <w:bookmarkEnd w:id="5"/>
    </w:p>
    <w:p>
      <w:pPr>
        <w:widowControl w:val="0"/>
        <w:spacing w:line="1" w:lineRule="exact"/>
      </w:pPr>
      <w:r>
        <w:drawing>
          <wp:anchor distT="12700" distB="0" distL="0" distR="0" simplePos="0" relativeHeight="125829391" behindDoc="0" locked="0" layoutInCell="1" allowOverlap="1">
            <wp:simplePos x="0" y="0"/>
            <wp:positionH relativeFrom="page">
              <wp:posOffset>70485</wp:posOffset>
            </wp:positionH>
            <wp:positionV relativeFrom="paragraph">
              <wp:posOffset>12700</wp:posOffset>
            </wp:positionV>
            <wp:extent cx="5474335" cy="189230"/>
            <wp:wrapTopAndBottom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474335" cy="189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208" w:left="975" w:right="1023" w:bottom="220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" distB="4288790" distL="0" distR="0" simplePos="0" relativeHeight="1258293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38100</wp:posOffset>
                </wp:positionV>
                <wp:extent cx="4349750" cy="68580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4975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Автокресло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Конструкция автокресла любой группы надежно фиксирует ребенка и может защитить его от падения и боковых ударов во время дорожно</w:t>
                              <w:softHyphen/>
                              <w:t>транспортных происшествий.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9.5pt;margin-top:3.pt;width:342.5pt;height:54.pt;z-index:-125829361;mso-wrap-distance-left:0;mso-wrap-distance-top:3.pt;mso-wrap-distance-right:0;mso-wrap-distance-bottom:337.69999999999999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2F96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Автокресло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Конструкция автокресла любой группы надежно фиксирует ребенка и может защитить его от падения и боковых ударов во время дорожно</w:t>
                        <w:softHyphen/>
                        <w:t>транспортных происшествий.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8850" distB="2255520" distL="0" distR="0" simplePos="0" relativeHeight="12582939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958850</wp:posOffset>
                </wp:positionV>
                <wp:extent cx="2008505" cy="1798320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8505" cy="1798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«люлька» группы 0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менее 10 кг)*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 w:after="40" w:line="240" w:lineRule="auto"/>
                              <w:ind w:right="0" w:hanging="26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новорожденных, а также для детей с малым весом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(примерно до 6 месяцев);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лежа;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59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ремнями безопасности;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на заднем сиденье автомобиля перпендикулярно ходу движения и фиксируется штатным ремнем безопасности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9.5pt;margin-top:75.5pt;width:158.15000000000001pt;height:141.59999999999999pt;z-index:-125829359;mso-wrap-distance-left:0;mso-wrap-distance-top:75.5pt;mso-wrap-distance-right:0;mso-wrap-distance-bottom:177.5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«люлька» группы 0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менее 10 кг)*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 w:after="40" w:line="240" w:lineRule="auto"/>
                        <w:ind w:right="0" w:hanging="26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новорожденных, а также для детей с малым весом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(примерно до 6 месяцев);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лежа;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59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ремнями безопасности;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на заднем сиденье автомобиля перпендикулярно ходу движения и фиксируется штатным ремнем безопасности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81685" distB="2143125" distL="0" distR="0" simplePos="0" relativeHeight="125829396" behindDoc="0" locked="0" layoutInCell="1" allowOverlap="1">
            <wp:simplePos x="0" y="0"/>
            <wp:positionH relativeFrom="page">
              <wp:posOffset>2841625</wp:posOffset>
            </wp:positionH>
            <wp:positionV relativeFrom="paragraph">
              <wp:posOffset>781685</wp:posOffset>
            </wp:positionV>
            <wp:extent cx="2115185" cy="2091055"/>
            <wp:wrapTopAndBottom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115185" cy="2091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924810" distB="0" distL="0" distR="0" simplePos="0" relativeHeight="125829397" behindDoc="0" locked="0" layoutInCell="1" allowOverlap="1">
            <wp:simplePos x="0" y="0"/>
            <wp:positionH relativeFrom="page">
              <wp:posOffset>662305</wp:posOffset>
            </wp:positionH>
            <wp:positionV relativeFrom="paragraph">
              <wp:posOffset>2924810</wp:posOffset>
            </wp:positionV>
            <wp:extent cx="2109470" cy="2091055"/>
            <wp:wrapTopAndBottom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109470" cy="20910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372485" distB="1313815" distL="0" distR="0" simplePos="0" relativeHeight="125829398" behindDoc="0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3372485</wp:posOffset>
                </wp:positionV>
                <wp:extent cx="1962785" cy="326390"/>
                <wp:wrapTopAndBottom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278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группы 0+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менее 13 кг)*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29.25pt;margin-top:265.55000000000001pt;width:154.55000000000001pt;height:25.699999999999999pt;z-index:-125829355;mso-wrap-distance-left:0;mso-wrap-distance-top:265.55000000000001pt;mso-wrap-distance-right:0;mso-wrap-distance-bottom:103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группы 0+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менее 13 кг)*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44595" distB="177165" distL="0" distR="0" simplePos="0" relativeHeight="125829400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3744595</wp:posOffset>
                </wp:positionV>
                <wp:extent cx="2063750" cy="1090930"/>
                <wp:wrapTopAndBottom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3750" cy="1090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малышей от рождения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(примерно до 1 года);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полулежа;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50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пятиточечными ремнями безопасности;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45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 вается лицом проти в хода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228.30000000000001pt;margin-top:294.85000000000002pt;width:162.5pt;height:85.900000000000006pt;z-index:-125829353;mso-wrap-distance-left:0;mso-wrap-distance-top:294.85000000000002pt;mso-wrap-distance-right:0;mso-wrap-distance-bottom:13.949999999999999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малышей от рождения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(примерно до 1 года);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полулежа;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50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пятиточечными ремнями безопасности;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45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 вается лицом проти в хода движения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drawing>
          <wp:anchor distT="0" distB="3671570" distL="4088765" distR="132715" simplePos="0" relativeHeight="125829402" behindDoc="0" locked="0" layoutInCell="1" allowOverlap="1">
            <wp:simplePos x="0" y="0"/>
            <wp:positionH relativeFrom="page">
              <wp:posOffset>4596765</wp:posOffset>
            </wp:positionH>
            <wp:positionV relativeFrom="margin">
              <wp:posOffset>77470</wp:posOffset>
            </wp:positionV>
            <wp:extent cx="341630" cy="372110"/>
            <wp:wrapTopAndBottom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60375" distB="1995170" distL="114300" distR="2372995" simplePos="0" relativeHeight="125829403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margin">
                  <wp:posOffset>537845</wp:posOffset>
                </wp:positionV>
                <wp:extent cx="2075815" cy="1588135"/>
                <wp:wrapTopAndBottom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5815" cy="158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9-18 кг)*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детей, которые уверенно сидят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(примерно от 1 года до 4 лет);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сидя (есть варианты с наклоном для удобного сна);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59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пятиточечными ремнями безопасности;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по ходу или против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49.pt;margin-top:42.350000000000001pt;width:163.44999999999999pt;height:125.05pt;z-index:-125829350;mso-wrap-distance-left:9.pt;mso-wrap-distance-top:36.25pt;mso-wrap-distance-right:186.84999999999999pt;mso-wrap-distance-bottom:157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9-18 кг)*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детей, которые уверенно сидят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(примерно от 1 года до 4 лет);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сидя (есть варианты с наклоном для удобного сна);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9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пятиточечными ремнями безопасности;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по ходу или против движения автомобиля.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41960" distB="1958975" distL="2312035" distR="126365" simplePos="0" relativeHeight="125829405" behindDoc="0" locked="0" layoutInCell="1" allowOverlap="1">
            <wp:simplePos x="0" y="0"/>
            <wp:positionH relativeFrom="page">
              <wp:posOffset>2820035</wp:posOffset>
            </wp:positionH>
            <wp:positionV relativeFrom="margin">
              <wp:posOffset>519430</wp:posOffset>
            </wp:positionV>
            <wp:extent cx="2127250" cy="1645920"/>
            <wp:wrapTopAndBottom/>
            <wp:docPr id="74" name="Shap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2127250" cy="1645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209800" distB="203200" distL="132715" distR="2308860" simplePos="0" relativeHeight="125829406" behindDoc="0" locked="0" layoutInCell="1" allowOverlap="1">
            <wp:simplePos x="0" y="0"/>
            <wp:positionH relativeFrom="page">
              <wp:posOffset>640715</wp:posOffset>
            </wp:positionH>
            <wp:positionV relativeFrom="margin">
              <wp:posOffset>2287270</wp:posOffset>
            </wp:positionV>
            <wp:extent cx="2121535" cy="1633855"/>
            <wp:wrapTopAndBottom/>
            <wp:docPr id="76" name="Shap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2121535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505710" distB="467995" distL="2385060" distR="114300" simplePos="0" relativeHeight="125829407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margin">
                  <wp:posOffset>2583180</wp:posOffset>
                </wp:positionV>
                <wp:extent cx="2063750" cy="106997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3750" cy="1069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II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15-25 кг)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сидя;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 w:after="4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пристегивается штатным ремнем безопасности;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45" w:val="left"/>
                              </w:tabs>
                              <w:bidi w:val="0"/>
                              <w:spacing w:before="0" w:after="60"/>
                              <w:ind w:left="240" w:right="0" w:hanging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по ходу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227.80000000000001pt;margin-top:203.40000000000001pt;width:162.5pt;height:84.25pt;z-index:-125829346;mso-wrap-distance-left:187.80000000000001pt;mso-wrap-distance-top:197.30000000000001pt;mso-wrap-distance-right:9.pt;mso-wrap-distance-bottom:36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II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15-25 кг)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сидя;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 w:after="4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пристегивается штатным ремнем безопасности;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45" w:val="left"/>
                        </w:tabs>
                        <w:bidi w:val="0"/>
                        <w:spacing w:before="0" w:after="60"/>
                        <w:ind w:left="240" w:right="0" w:hanging="2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по ходу движения автомобиля.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Автокресло группы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(для детей массой 22-36 кг)</w:t>
      </w:r>
    </w:p>
    <w:p>
      <w:pPr>
        <w:pStyle w:val="Style3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0" w:val="left"/>
        </w:tabs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ребенок перевозится в положении сидя;</w:t>
      </w:r>
    </w:p>
    <w:p>
      <w:pPr>
        <w:pStyle w:val="Style3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0" w:val="left"/>
        </w:tabs>
        <w:bidi w:val="0"/>
        <w:spacing w:before="0" w:after="40"/>
        <w:ind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ребенок пристегивается штатным ремнем безопасности;</w:t>
      </w:r>
    </w:p>
    <w:p>
      <w:pPr>
        <w:pStyle w:val="Style3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0" w:val="left"/>
        </w:tabs>
        <w:bidi w:val="0"/>
        <w:spacing w:before="0" w:after="480"/>
        <w:ind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устанавливается лицом по ходу движения автомобиля.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3"/>
          <w:szCs w:val="13"/>
        </w:rPr>
      </w:pPr>
      <w:r>
        <w:drawing>
          <wp:anchor distT="0" distB="0" distL="88900" distR="88900" simplePos="0" relativeHeight="125829409" behindDoc="0" locked="0" layoutInCell="1" allowOverlap="1">
            <wp:simplePos x="0" y="0"/>
            <wp:positionH relativeFrom="page">
              <wp:posOffset>2820035</wp:posOffset>
            </wp:positionH>
            <wp:positionV relativeFrom="margin">
              <wp:posOffset>4067810</wp:posOffset>
            </wp:positionV>
            <wp:extent cx="2127250" cy="1633855"/>
            <wp:wrapSquare wrapText="left"/>
            <wp:docPr id="80" name="Shape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127250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2F9638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*детские удерживающие устройства закреплены с использованием детской удерживающей системы </w:t>
      </w:r>
      <w:r>
        <w:rPr>
          <w:color w:val="2F9638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ISOFIX</w:t>
      </w:r>
    </w:p>
    <w:p>
      <w:pPr>
        <w:pStyle w:val="Style5"/>
        <w:keepNext w:val="0"/>
        <w:keepLines w:val="0"/>
        <w:widowControl w:val="0"/>
        <w:pBdr>
          <w:top w:val="single" w:sz="0" w:space="6" w:color="2E9637"/>
          <w:left w:val="single" w:sz="0" w:space="0" w:color="2E9637"/>
          <w:bottom w:val="single" w:sz="0" w:space="5" w:color="2E9637"/>
          <w:right w:val="single" w:sz="0" w:space="0" w:color="2E9637"/>
        </w:pBdr>
        <w:shd w:val="clear" w:color="auto" w:fill="2E9637"/>
        <w:bidi w:val="0"/>
        <w:spacing w:before="0" w:after="99" w:line="240" w:lineRule="auto"/>
        <w:ind w:left="0" w:right="0" w:firstLine="48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Автокресла групп </w:t>
      </w: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</w:t>
      </w: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II и III часто комбинируются между собой</w:t>
      </w:r>
      <w:r>
        <w:br w:type="page"/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47345" cy="372110"/>
            <wp:docPr id="82" name="Picutr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Бустер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59" w:val="left"/>
        </w:tabs>
        <w:bidi w:val="0"/>
        <w:spacing w:before="0" w:after="40" w:line="266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отдельное сиденье без спинки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немного поднимает ребенка и дает возможность более безопасно пристегнуть его штатным ремнем безопасности, при 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отсутствует боковая защита головы и тела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в полноценном автокресле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309745" cy="2597150"/>
            <wp:docPr id="83" name="Picutr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4309745" cy="2597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59" w:line="1" w:lineRule="exact"/>
      </w:pPr>
    </w:p>
    <w:p>
      <w:pPr>
        <w:pStyle w:val="Style25"/>
        <w:keepNext/>
        <w:keepLines/>
        <w:widowControl w:val="0"/>
        <w:pBdr>
          <w:top w:val="single" w:sz="0" w:space="12" w:color="E3051C"/>
          <w:left w:val="single" w:sz="0" w:space="0" w:color="E3051C"/>
          <w:bottom w:val="single" w:sz="0" w:space="15" w:color="E3051C"/>
          <w:right w:val="single" w:sz="0" w:space="0" w:color="E3051C"/>
        </w:pBdr>
        <w:shd w:val="clear" w:color="auto" w:fill="E3051C"/>
        <w:bidi w:val="0"/>
        <w:spacing w:before="0" w:after="433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ОПАСНЫЕ УДЕРЖИВАЮЩИЕ УСТРОЙСТВА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основании результатов многочисленных испытаний эксперты от Российской Федерации на 58-ой сессии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GRSP </w:t>
      </w:r>
      <w:r>
        <w:rPr>
          <w:color w:val="706F6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(рабочей группы по пассивной безопасности, действующей в рамках Женевского соглашения 1958 года)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предложили дополнить определение «направляющая лямка» в Правилах ЕЭК ООН № 44-04. В дальнейшем предложение было одобрено Всемирным Форумом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(WP.29)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стало неотъемлемой частью текста Правил.</w:t>
      </w:r>
      <w:r>
        <w:br w:type="page"/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41630" cy="372110"/>
            <wp:docPr id="84" name="Picutr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/>
        <w:ind w:left="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Внесенная поправка к формулировке указывает на то, что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«направляющая лямка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рассматривается как составной элемент детской удерживающей системы 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может отдельно официально утверждаться в качестве детской удерживающей системы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настоящими Правилами».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исключает даже формальную возможность сертификации устройств типа «направляющая лямка»!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74335" cy="4602480"/>
            <wp:docPr id="85" name="Picutr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5474335" cy="460248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spacing w:line="1" w:lineRule="exact"/>
      </w:pPr>
      <w:r>
        <w:drawing>
          <wp:anchor distT="0" distB="12700" distL="0" distR="0" simplePos="0" relativeHeight="125829410" behindDoc="0" locked="0" layoutInCell="1" allowOverlap="1">
            <wp:simplePos x="0" y="0"/>
            <wp:positionH relativeFrom="page">
              <wp:posOffset>61595</wp:posOffset>
            </wp:positionH>
            <wp:positionV relativeFrom="paragraph">
              <wp:posOffset>0</wp:posOffset>
            </wp:positionV>
            <wp:extent cx="5474335" cy="457200"/>
            <wp:wrapTopAndBottom/>
            <wp:docPr id="86" name="Shape 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5474335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/>
        <w:keepLines/>
        <w:widowControl w:val="0"/>
        <w:pBdr>
          <w:top w:val="single" w:sz="0" w:space="8" w:color="2E9637"/>
          <w:left w:val="single" w:sz="0" w:space="31" w:color="2E9637"/>
          <w:bottom w:val="single" w:sz="0" w:space="8" w:color="2E9637"/>
          <w:right w:val="single" w:sz="0" w:space="31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СЕРТИФИКАЦИЯ ДЕТСКИХ УДЕРЖИВАЮЩИХ УСТРОЙСТВ</w:t>
      </w:r>
      <w:bookmarkEnd w:id="8"/>
      <w:bookmarkEnd w:id="9"/>
    </w:p>
    <w:p>
      <w:pPr>
        <w:widowControl w:val="0"/>
        <w:spacing w:line="1" w:lineRule="exact"/>
      </w:pPr>
      <w:r>
        <w:drawing>
          <wp:anchor distT="12700" distB="219710" distL="0" distR="0" simplePos="0" relativeHeight="125829411" behindDoc="0" locked="0" layoutInCell="1" allowOverlap="1">
            <wp:simplePos x="0" y="0"/>
            <wp:positionH relativeFrom="page">
              <wp:posOffset>61595</wp:posOffset>
            </wp:positionH>
            <wp:positionV relativeFrom="paragraph">
              <wp:posOffset>12700</wp:posOffset>
            </wp:positionV>
            <wp:extent cx="5474335" cy="182880"/>
            <wp:wrapTopAndBottom/>
            <wp:docPr id="88" name="Shap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5474335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238125</wp:posOffset>
                </wp:positionV>
                <wp:extent cx="4187825" cy="173990"/>
                <wp:wrapNone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878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Детское удерживающее устройство должно быть сертифицировано!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49.25pt;margin-top:18.75pt;width:329.75pt;height:13.6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Детское удерживающее устройство должно быть сертифицировано!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69"/>
          <w:footerReference w:type="even" r:id="rId70"/>
          <w:footerReference w:type="first" r:id="rId71"/>
          <w:footnotePr>
            <w:pos w:val="pageBottom"/>
            <w:numFmt w:val="decimal"/>
            <w:numRestart w:val="continuous"/>
          </w:footnotePr>
          <w:pgSz w:w="8863" w:h="12615"/>
          <w:pgMar w:top="208" w:left="975" w:right="1023" w:bottom="2203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190500" distB="3678555" distL="0" distR="0" simplePos="0" relativeHeight="1258294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190500</wp:posOffset>
                </wp:positionV>
                <wp:extent cx="4355465" cy="631190"/>
                <wp:wrapTopAndBottom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5465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1D1E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С вступлением в силу Технического регламента Таможенного союза (01.01.2015), вы можете проверить достоверность и срок действия сертификата соответствия онлайн на специальном ресурсе Федеральной службы по аккредитации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safety.fsa.gov.ru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49.pt;margin-top:15.pt;width:342.94999999999999pt;height:49.700000000000003pt;z-index:-125829341;mso-wrap-distance-left:0;mso-wrap-distance-top:15.pt;mso-wrap-distance-right:0;mso-wrap-distance-bottom:289.64999999999998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1D1E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 вступлением в силу Технического регламента Таможенного союза (01.01.2015), вы можете проверить достоверность и срок действия сертификата соответствия онлайн на специальном ресурсе Федеральной службы по аккредитации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safety.fsa.gov.ru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6300" distB="2383155" distL="0" distR="0" simplePos="0" relativeHeight="12582941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876300</wp:posOffset>
                </wp:positionV>
                <wp:extent cx="2212975" cy="1240790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2975" cy="1240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1D1E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Сертификацию проводят специальные организации - органы по сертификации. Они получают аккредитацию, если официально подтвердили качество работы, наличие современного оборудования и необходимых знаний у сотрудников.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49.pt;margin-top:69.pt;width:174.25pt;height:97.700000000000003pt;z-index:-125829339;mso-wrap-distance-left:0;mso-wrap-distance-top:69.pt;mso-wrap-distance-right:0;mso-wrap-distance-bottom:187.65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1D1E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Сертификацию проводят специальные организации - органы по сертификации. Они получают аккредитацию, если официально подтвердили качество работы, наличие современного оборудования и необходимых знаний у сотрудников.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3290" distB="1840865" distL="0" distR="0" simplePos="0" relativeHeight="12582941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2193290</wp:posOffset>
                </wp:positionV>
                <wp:extent cx="2216150" cy="466090"/>
                <wp:wrapTopAndBottom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615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55" w:val="left"/>
                                <w:tab w:pos="2381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вопросам, связанным с проверкой сертификатов и деклараций, вы</w:t>
                              <w:tab/>
                              <w:t>можете</w:t>
                              <w:tab/>
                              <w:t>обратиться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48.75pt;margin-top:172.69999999999999pt;width:174.5pt;height:36.700000000000003pt;z-index:-125829337;mso-wrap-distance-left:0;mso-wrap-distance-top:172.69999999999999pt;mso-wrap-distance-right:0;mso-wrap-distance-bottom:144.94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55" w:val="left"/>
                          <w:tab w:pos="2381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вопросам, связанным с проверкой сертификатов и деклараций, вы</w:t>
                        <w:tab/>
                        <w:t>можете</w:t>
                        <w:tab/>
                        <w:t>обратиться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2555" distB="1301115" distL="0" distR="0" simplePos="0" relativeHeight="12582941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2662555</wp:posOffset>
                </wp:positionV>
                <wp:extent cx="1859280" cy="536575"/>
                <wp:wrapTopAndBottom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928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информационный Росаккредитации по телефону: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+7 (495) 539-26-70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48.75pt;margin-top:209.65000000000001pt;width:146.40000000000001pt;height:42.25pt;z-index:-125829335;mso-wrap-distance-left:0;mso-wrap-distance-top:209.65000000000001pt;mso-wrap-distance-right:0;mso-wrap-distance-bottom:102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информационный Росаккредитации по телефону: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+7 (495) 539-26-70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2555" distB="1673225" distL="0" distR="0" simplePos="0" relativeHeight="125829420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2662555</wp:posOffset>
                </wp:positionV>
                <wp:extent cx="372110" cy="164465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центр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193.pt;margin-top:209.65000000000001pt;width:29.300000000000001pt;height:12.949999999999999pt;z-index:-125829333;mso-wrap-distance-left:0;mso-wrap-distance-top:209.65000000000001pt;mso-wrap-distance-right:0;mso-wrap-distance-bottom:131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центр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79475" distB="1121410" distL="0" distR="0" simplePos="0" relativeHeight="125829422" behindDoc="0" locked="0" layoutInCell="1" allowOverlap="1">
            <wp:simplePos x="0" y="0"/>
            <wp:positionH relativeFrom="page">
              <wp:posOffset>3023870</wp:posOffset>
            </wp:positionH>
            <wp:positionV relativeFrom="paragraph">
              <wp:posOffset>879475</wp:posOffset>
            </wp:positionV>
            <wp:extent cx="1908175" cy="2499360"/>
            <wp:wrapTopAndBottom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1908175" cy="2499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863340" distB="0" distL="0" distR="0" simplePos="0" relativeHeight="125829423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3863340</wp:posOffset>
                </wp:positionV>
                <wp:extent cx="4331335" cy="636905"/>
                <wp:wrapTopAndBottom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1335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9" w:color="E3051C"/>
                                <w:left w:val="single" w:sz="0" w:space="31" w:color="E3051C"/>
                                <w:bottom w:val="single" w:sz="0" w:space="10" w:color="E3051C"/>
                                <w:right w:val="single" w:sz="0" w:space="31" w:color="E3051C"/>
                              </w:pBdr>
                              <w:shd w:val="clear" w:color="auto" w:fill="E3051C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Перед покупкой детского удерживающего устройства обязательно проверьте наличие сертификата соответствия!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9" w:color="E3051C"/>
                                <w:left w:val="single" w:sz="0" w:space="31" w:color="E3051C"/>
                                <w:bottom w:val="single" w:sz="0" w:space="10" w:color="E3051C"/>
                                <w:right w:val="single" w:sz="0" w:space="31" w:color="E3051C"/>
                              </w:pBdr>
                              <w:shd w:val="clear" w:color="auto" w:fill="E3051C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Без сертификата соответствия продукция не подлежит продаже!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48.75pt;margin-top:304.19999999999999pt;width:341.05000000000001pt;height:50.149999999999999pt;z-index:-125829330;mso-wrap-distance-left:0;mso-wrap-distance-top:304.1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9" w:color="E3051C"/>
                          <w:left w:val="single" w:sz="0" w:space="31" w:color="E3051C"/>
                          <w:bottom w:val="single" w:sz="0" w:space="10" w:color="E3051C"/>
                          <w:right w:val="single" w:sz="0" w:space="31" w:color="E3051C"/>
                        </w:pBdr>
                        <w:shd w:val="clear" w:color="auto" w:fill="E3051C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Перед покупкой детского удерживающего устройства обязательно проверьте наличие сертификата соответствия!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9" w:color="E3051C"/>
                          <w:left w:val="single" w:sz="0" w:space="31" w:color="E3051C"/>
                          <w:bottom w:val="single" w:sz="0" w:space="10" w:color="E3051C"/>
                          <w:right w:val="single" w:sz="0" w:space="31" w:color="E3051C"/>
                        </w:pBdr>
                        <w:shd w:val="clear" w:color="auto" w:fill="E3051C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Без сертификата соответствия продукция не подлежит продаже!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50800" distL="0" distR="0" simplePos="0" relativeHeight="125829425" behindDoc="0" locked="0" layoutInCell="1" allowOverlap="1">
            <wp:simplePos x="0" y="0"/>
            <wp:positionH relativeFrom="page">
              <wp:posOffset>4601210</wp:posOffset>
            </wp:positionH>
            <wp:positionV relativeFrom="paragraph">
              <wp:posOffset>0</wp:posOffset>
            </wp:positionV>
            <wp:extent cx="341630" cy="372110"/>
            <wp:wrapTopAndBottom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/>
        <w:keepLines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РЕБЕНОК И АВТОМОБИЛЬ</w:t>
      </w:r>
      <w:bookmarkEnd w:id="10"/>
      <w:bookmarkEnd w:id="11"/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480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(статистика дорожных аварий, краш-тесты, описание травм и летальных исходов с использованием «треугольников» - данные Госавтоинспекции, ФГУП «НАМИ»)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информации ГУОБДД МВД России в 2020 году зафиксировано 918 ДТП, когда водители нарушили правила перевозки детей в возрасте до 12 лет (без ремней безопасности или детских удерживающих устройств), в которых:</w:t>
      </w:r>
    </w:p>
    <w:p>
      <w:pPr>
        <w:widowControl w:val="0"/>
        <w:spacing w:line="1" w:lineRule="exact"/>
        <w:sectPr>
          <w:footerReference w:type="default" r:id="rId76"/>
          <w:footerReference w:type="even" r:id="rId77"/>
          <w:footnotePr>
            <w:pos w:val="pageBottom"/>
            <w:numFmt w:val="decimal"/>
            <w:numRestart w:val="continuous"/>
          </w:footnotePr>
          <w:pgSz w:w="8863" w:h="12615"/>
          <w:pgMar w:top="208" w:left="975" w:right="1023" w:bottom="2203" w:header="0" w:footer="3" w:gutter="0"/>
          <w:pgNumType w:start="12"/>
          <w:cols w:space="720"/>
          <w:noEndnote/>
          <w:rtlGutter w:val="0"/>
          <w:docGrid w:linePitch="360"/>
        </w:sectPr>
      </w:pPr>
      <w:r>
        <w:drawing>
          <wp:anchor distT="0" distB="0" distL="0" distR="765175" simplePos="0" relativeHeight="125829426" behindDoc="0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0</wp:posOffset>
            </wp:positionV>
            <wp:extent cx="420370" cy="420370"/>
            <wp:wrapTopAndBottom/>
            <wp:docPr id="122" name="Shape 1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box 123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42037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45720</wp:posOffset>
                </wp:positionV>
                <wp:extent cx="716280" cy="332105"/>
                <wp:wrapNone/>
                <wp:docPr id="124" name="Shape 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D1E1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74 ребенка </w:t>
                            </w:r>
                            <w:r>
                              <w:rPr>
                                <w:b w:val="0"/>
                                <w:bCs w:val="0"/>
                                <w:color w:val="1D1E1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погибли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margin-left:87.75pt;margin-top:3.6000000000000001pt;width:56.399999999999999pt;height:26.14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D1E1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74 ребенка </w:t>
                      </w:r>
                      <w:r>
                        <w:rPr>
                          <w:b w:val="0"/>
                          <w:bCs w:val="0"/>
                          <w:color w:val="1D1E1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погибли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923290" simplePos="0" relativeHeight="125829427" behindDoc="0" locked="0" layoutInCell="1" allowOverlap="1">
            <wp:simplePos x="0" y="0"/>
            <wp:positionH relativeFrom="page">
              <wp:posOffset>2245360</wp:posOffset>
            </wp:positionH>
            <wp:positionV relativeFrom="paragraph">
              <wp:posOffset>0</wp:posOffset>
            </wp:positionV>
            <wp:extent cx="420370" cy="420370"/>
            <wp:wrapTopAndBottom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ext cx="42037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45720</wp:posOffset>
                </wp:positionV>
                <wp:extent cx="865505" cy="332105"/>
                <wp:wrapNone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D1E1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1104 ребенка </w:t>
                            </w:r>
                            <w:r>
                              <w:rPr>
                                <w:b w:val="0"/>
                                <w:bCs w:val="0"/>
                                <w:color w:val="1D1E1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ранены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214.25pt;margin-top:3.6000000000000001pt;width:68.150000000000006pt;height:26.14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D1E1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1104 ребенка </w:t>
                      </w:r>
                      <w:r>
                        <w:rPr>
                          <w:b w:val="0"/>
                          <w:bCs w:val="0"/>
                          <w:color w:val="1D1E1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ранены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65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870" w:left="0" w:right="0" w:bottom="154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996950" distL="69850" distR="63500" simplePos="0" relativeHeight="125829428" behindDoc="0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643255</wp:posOffset>
            </wp:positionV>
            <wp:extent cx="389890" cy="396240"/>
            <wp:wrapSquare wrapText="right"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ext cx="38989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02920" distB="494030" distL="63500" distR="63500" simplePos="0" relativeHeight="125829429" behindDoc="0" locked="0" layoutInCell="1" allowOverlap="1">
            <wp:simplePos x="0" y="0"/>
            <wp:positionH relativeFrom="page">
              <wp:posOffset>641985</wp:posOffset>
            </wp:positionH>
            <wp:positionV relativeFrom="paragraph">
              <wp:posOffset>1146175</wp:posOffset>
            </wp:positionV>
            <wp:extent cx="396240" cy="396240"/>
            <wp:wrapSquare wrapText="right"/>
            <wp:docPr id="132" name="Shape 1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box 133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ext cx="39624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996950" distB="0" distL="63500" distR="63500" simplePos="0" relativeHeight="125829430" behindDoc="0" locked="0" layoutInCell="1" allowOverlap="1">
            <wp:simplePos x="0" y="0"/>
            <wp:positionH relativeFrom="page">
              <wp:posOffset>641985</wp:posOffset>
            </wp:positionH>
            <wp:positionV relativeFrom="paragraph">
              <wp:posOffset>1640205</wp:posOffset>
            </wp:positionV>
            <wp:extent cx="396240" cy="396240"/>
            <wp:wrapSquare wrapText="right"/>
            <wp:docPr id="134" name="Shape 1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box 135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ext cx="39624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5400" distB="25400" distL="101600" distR="101600" simplePos="0" relativeHeight="125829431" behindDoc="0" locked="0" layoutInCell="1" allowOverlap="1">
            <wp:simplePos x="0" y="0"/>
            <wp:positionH relativeFrom="page">
              <wp:posOffset>4089400</wp:posOffset>
            </wp:positionH>
            <wp:positionV relativeFrom="paragraph">
              <wp:posOffset>2338070</wp:posOffset>
            </wp:positionV>
            <wp:extent cx="853440" cy="853440"/>
            <wp:wrapSquare wrapText="left"/>
            <wp:docPr id="136" name="Shap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ext cx="853440" cy="85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погибают или получают травмы в ДТП, в том числе потому, что они НЕ находились в детских удерживающих устройствах, которые призваны минимизировать и снижать тяжесть травматичных последствий!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28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Крайне опасно перевозить ребенка в автомобиле без использования детского удерживающего устройства!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10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Нельзя перевозить ребенка в автомобиле на руках! Если есть необходимость покормить или успокоить малыша, то для этого автомобиль необходимо остановить с соблюдением ПДД РФ.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4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Нельзя использовать «направляющую лямку» («треугольник», «адаптер», «фиксатор») для перевозки ребенка в автомобиле ни отдельно, ни в комплекте с автокреслом! Высока вероятность сильнейших травм внутренних органов вплоть до летального исхода.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динамических испытаний, проведенных в аккредитованной испытательной лаборатории ФГУП «НАМИ», однозначно показывают: все испытанные устройства типа «направляющая лямка» НЕ обеспечивают требуемый уровень безопасности ребенка.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870" w:left="999" w:right="1004" w:bottom="154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Происходит сильная перегрузка органов брюшной полости поясной лямкой ремня безопасности, что может привести к серьезному травмированию и разрыву внутренних органов вплоть до летального исхода!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47345" cy="372110"/>
            <wp:docPr id="138" name="Picutr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ДЕТИ-ПАССАЖИРЫ</w:t>
      </w:r>
      <w:bookmarkEnd w:id="12"/>
      <w:bookmarkEnd w:id="13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Федерация, 2020 год</w:t>
      </w:r>
    </w:p>
    <w:tbl>
      <w:tblPr>
        <w:tblOverlap w:val="never"/>
        <w:jc w:val="center"/>
        <w:tblLayout w:type="fixed"/>
      </w:tblPr>
      <w:tblGrid>
        <w:gridCol w:w="2933"/>
        <w:gridCol w:w="672"/>
        <w:gridCol w:w="413"/>
        <w:gridCol w:w="470"/>
        <w:gridCol w:w="514"/>
        <w:gridCol w:w="504"/>
        <w:gridCol w:w="494"/>
        <w:gridCol w:w="811"/>
      </w:tblGrid>
      <w:tr>
        <w:trPr>
          <w:trHeight w:val="38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Показатели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ДТП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Ранено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Тяжесть последствий ДТП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en-US" w:eastAsia="en-US" w:bidi="en-US"/>
              </w:rPr>
              <w:t xml:space="preserve">±% 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к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АППГ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±% к АППГ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±% к АППГ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</w:tr>
      <w:tr>
        <w:trPr>
          <w:trHeight w:val="9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16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7743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-17,3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-10,9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9072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-17,6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200" w:right="0" w:hanging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▼ ' "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перевозившиеся в соответствии с ПДД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-19,7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-18,5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7928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-20,2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перевозившиеся 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1193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3328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-20,6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-32,0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3578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-20,0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▼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без нарушения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-25,8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-50,0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2826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-25,5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6,5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11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 (вкл.)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2831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-18,0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7,9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3004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-18,4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▼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5,5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без нарушений правил перевозки детей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-20,0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-20,3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3,2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 ремнем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-12,0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2452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-11,6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2,7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без ремня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-27,7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45,5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-27,8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6,7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пристегивание не определено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-95,2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-86,4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-96,8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12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16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2379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-10,6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2490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-12,6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перевозившиеся с ремнем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-2,9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1779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-4,6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2,4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перевозившиеся без ремня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-38,2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63,6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-37,3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7,9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пристегивание не определено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-94,8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-84,6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-96,4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28,6</w:t>
            </w:r>
          </w:p>
        </w:tc>
      </w:tr>
    </w:tbl>
    <w:p>
      <w:pPr>
        <w:sectPr>
          <w:footerReference w:type="default" r:id="rId92"/>
          <w:footerReference w:type="even" r:id="rId93"/>
          <w:footnotePr>
            <w:pos w:val="pageBottom"/>
            <w:numFmt w:val="decimal"/>
            <w:numRestart w:val="continuous"/>
          </w:footnotePr>
          <w:pgSz w:w="8863" w:h="12615"/>
          <w:pgMar w:top="870" w:left="999" w:right="1004" w:bottom="1541" w:header="442" w:footer="3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730" behindDoc="1" locked="0" layoutInCell="1" allowOverlap="1">
            <wp:simplePos x="0" y="0"/>
            <wp:positionH relativeFrom="page">
              <wp:posOffset>4610735</wp:posOffset>
            </wp:positionH>
            <wp:positionV relativeFrom="margin">
              <wp:posOffset>0</wp:posOffset>
            </wp:positionV>
            <wp:extent cx="341630" cy="372110"/>
            <wp:wrapNone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96"/>
          <w:footerReference w:type="even" r:id="rId97"/>
          <w:footnotePr>
            <w:pos w:val="pageBottom"/>
            <w:numFmt w:val="decimal"/>
            <w:numRestart w:val="continuous"/>
          </w:footnotePr>
          <w:pgSz w:w="8863" w:h="12615"/>
          <w:pgMar w:top="931" w:left="142" w:right="142" w:bottom="148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00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0" w:right="0" w:bottom="14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/>
        <w:keepLines/>
        <w:widowControl w:val="0"/>
        <w:pBdr>
          <w:top w:val="single" w:sz="0" w:space="13" w:color="2E9637"/>
          <w:left w:val="single" w:sz="0" w:space="0" w:color="2E9637"/>
          <w:bottom w:val="single" w:sz="0" w:space="16" w:color="2E9637"/>
          <w:right w:val="single" w:sz="0" w:space="0" w:color="2E9637"/>
        </w:pBdr>
        <w:shd w:val="clear" w:color="auto" w:fill="2E9637"/>
        <w:bidi w:val="0"/>
        <w:spacing w:before="0" w:after="258" w:line="240" w:lineRule="auto"/>
        <w:ind w:left="0" w:right="0" w:hanging="1560"/>
        <w:jc w:val="left"/>
      </w:pPr>
      <w:bookmarkStart w:id="14" w:name="bookmark14"/>
      <w:bookmarkStart w:id="15" w:name="bookmark15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ГОВОРЯТ СПЕЦИАЛИСТЫ?</w:t>
      </w:r>
      <w:bookmarkEnd w:id="14"/>
      <w:bookmarkEnd w:id="15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  <w:rPr>
          <w:sz w:val="16"/>
          <w:szCs w:val="16"/>
        </w:rPr>
      </w:pPr>
      <w:r>
        <w:drawing>
          <wp:anchor distT="0" distB="0" distL="0" distR="0" simplePos="0" relativeHeight="125829432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38100</wp:posOffset>
            </wp:positionV>
            <wp:extent cx="975360" cy="1261745"/>
            <wp:wrapSquare wrapText="bothSides"/>
            <wp:docPr id="157" name="Shape 1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КУЛЕШОВ АЛЕКСЕЙ ВЛАДИМИРОВИЧ,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Руководителя Федерального агентства по техническому регулированию и метрологии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«Постоянное повышение безопасности детских удерживающих устройств и исключение попадания на рынок опасной детской продукции - важные для нас задачи. Для их решения мы активно проводим проверки ДУУ, включая реальные испытания. Результаты таких контрольных мероприятий дают нам хорошую базу для совершенствования </w:t>
      </w: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национальных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/>
        <w:ind w:left="-1560" w:right="0" w:firstLine="2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и международных требований по безопасности удерживающих устройств, в том числе на площадке ООН»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right"/>
      </w:pPr>
      <w:r>
        <w:drawing>
          <wp:anchor distT="0" distB="0" distL="63500" distR="63500" simplePos="0" relativeHeight="125829433" behindDoc="0" locked="0" layoutInCell="1" allowOverlap="1">
            <wp:simplePos x="0" y="0"/>
            <wp:positionH relativeFrom="page">
              <wp:posOffset>3982720</wp:posOffset>
            </wp:positionH>
            <wp:positionV relativeFrom="paragraph">
              <wp:posOffset>12700</wp:posOffset>
            </wp:positionV>
            <wp:extent cx="975360" cy="1261745"/>
            <wp:wrapSquare wrapText="left"/>
            <wp:docPr id="159" name="Shap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100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ЧЕРНИКОВ МИХАИЛ ЮРЬЕВИЧ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безопасности дорожного движения Российской Федерации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-15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«Сегодня взрослые, садясь за руль, должны в первую очередь обращать внимание, как они перевозят детей, какие условия они создают для обеспечения их безопасности. Автокресло — не панацея от травм в дорожно-транспортных происшествиях. Поэтому, очень важно привить родителям культуру соблюдения скоростного режима. Водитель должен думать не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/>
        <w:ind w:left="-15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наказании, а о соблюдении права на безопасность ребенка, которого он перевозит. Наша основная задача — сберечь эти жизни, чтобы дети выросли здоровыми и активными членами нашего общества».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200" w:right="0" w:firstLine="0"/>
        <w:jc w:val="both"/>
      </w:pPr>
      <w:r>
        <w:drawing>
          <wp:anchor distT="0" distB="0" distL="0" distR="0" simplePos="0" relativeHeight="125829434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0</wp:posOffset>
            </wp:positionV>
            <wp:extent cx="975360" cy="1261745"/>
            <wp:wrapSquare wrapText="bothSides"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102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МАРИНА ВАДИМОВНА ЖОЛКОВСКАЯ,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детский невролог Клинический госпиталь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MD Group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«Мать и Дитя»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«Синдром встряхнутого младенца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(Shaken Baby Syndrom)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негативными последствиями на головной мозг малыша, хлыстовая травма шеи, которая может возникнуть вследствие неправильной установки автокресла «люльки» для новорожденного по ходу движения - все это лишь малая, но самая распространенная часть травм детей в результате их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hanging="1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2557" w:right="1016" w:bottom="14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неверной перевозки в автомобиле.</w:t>
      </w:r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739" behindDoc="1" locked="0" layoutInCell="1" allowOverlap="1">
            <wp:simplePos x="0" y="0"/>
            <wp:positionH relativeFrom="page">
              <wp:posOffset>663575</wp:posOffset>
            </wp:positionH>
            <wp:positionV relativeFrom="margin">
              <wp:posOffset>0</wp:posOffset>
            </wp:positionV>
            <wp:extent cx="347345" cy="372110"/>
            <wp:wrapNone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04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3" w:h="12615"/>
          <w:pgMar w:top="931" w:left="142" w:right="142" w:bottom="14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При покупке автокресла для новорожденного лучше выбирать с мягкими вкладышами и комфортной дополнительной поддержкой головы. Если поездка длительная, то каждый час делайте перерыв и вынимайте ребенка из автокресла. Длительное нахождение малыша в одном положении может привести к нарушению местного кровообращения. Перевозить детей на руках категорически нельзя! В этом случае сильная тряска и нахождение головы без поддержки приводит, как минимум, к сотрясению мозга и неврологическим проблемам в будущем. Детские автомобильные кресла необходимо использовать с учетом возрастных особенностей и с соблюдением правил установки».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drawing>
          <wp:anchor distT="0" distB="0" distL="101600" distR="101600" simplePos="0" relativeHeight="125829435" behindDoc="0" locked="0" layoutInCell="1" allowOverlap="1">
            <wp:simplePos x="0" y="0"/>
            <wp:positionH relativeFrom="page">
              <wp:posOffset>663575</wp:posOffset>
            </wp:positionH>
            <wp:positionV relativeFrom="paragraph">
              <wp:posOffset>12700</wp:posOffset>
            </wp:positionV>
            <wp:extent cx="951230" cy="1237615"/>
            <wp:wrapSquare wrapText="right"/>
            <wp:docPr id="165" name="Shape 1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106"/>
                    <a:stretch/>
                  </pic:blipFill>
                  <pic:spPr>
                    <a:xfrm>
                      <a:ext cx="951230" cy="12376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БУЦКАЯ ТАТЬЯНА ВИКТОРОВНА,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Общероссийской общественной организации поддержки материнства и детства «Совет Матерей», Директор по развитию социально-ориентированных проектов АНО Экспертно-просветительский центр помощи будущим и состоявшимся родителям «Выбор Родителей»: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71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«Перевозить ребенка в автомобиле безопасно только в автокресле, соответствующем возрасту, весу и росту. Для новорожденного необходимо использовать именно «автолюльку», где малыш находится лежа или полулежа (под углом не выше 40 градусов). В 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возрасте кости ребенка мягкие и податливые, мышечный корсет не сформирован, а голова составляет 30% от тяжести всей массы тела и до 2-3-х месяцев малыш не держит голову самостоятельно!</w:t>
      </w:r>
    </w:p>
    <w:p>
      <w:pPr>
        <w:pStyle w:val="Style25"/>
        <w:keepNext/>
        <w:keepLines/>
        <w:widowControl w:val="0"/>
        <w:pBdr>
          <w:top w:val="single" w:sz="0" w:space="7" w:color="2E9637"/>
          <w:left w:val="single" w:sz="0" w:space="0" w:color="2E9637"/>
          <w:bottom w:val="single" w:sz="0" w:space="8" w:color="2E9637"/>
          <w:right w:val="single" w:sz="0" w:space="0" w:color="2E9637"/>
        </w:pBdr>
        <w:shd w:val="clear" w:color="auto" w:fill="2E9637"/>
        <w:bidi w:val="0"/>
        <w:spacing w:before="0" w:after="266" w:line="240" w:lineRule="auto"/>
        <w:ind w:left="0" w:right="0" w:firstLine="0"/>
        <w:jc w:val="left"/>
      </w:pPr>
      <w:r>
        <w:drawing>
          <wp:anchor distT="0" distB="1143000" distL="101600" distR="232410" simplePos="0" relativeHeight="125829436" behindDoc="0" locked="0" layoutInCell="1" allowOverlap="1">
            <wp:simplePos x="0" y="0"/>
            <wp:positionH relativeFrom="page">
              <wp:posOffset>480695</wp:posOffset>
            </wp:positionH>
            <wp:positionV relativeFrom="paragraph">
              <wp:posOffset>482600</wp:posOffset>
            </wp:positionV>
            <wp:extent cx="365760" cy="189230"/>
            <wp:wrapSquare wrapText="bothSides"/>
            <wp:docPr id="167" name="Shape 1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box 168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ext cx="365760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28600" distB="786765" distL="284480" distR="101600" simplePos="0" relativeHeight="125829437" behindDoc="0" locked="0" layoutInCell="1" allowOverlap="1">
            <wp:simplePos x="0" y="0"/>
            <wp:positionH relativeFrom="page">
              <wp:posOffset>663575</wp:posOffset>
            </wp:positionH>
            <wp:positionV relativeFrom="paragraph">
              <wp:posOffset>711200</wp:posOffset>
            </wp:positionV>
            <wp:extent cx="316865" cy="316865"/>
            <wp:wrapSquare wrapText="bothSides"/>
            <wp:docPr id="169" name="Shape 1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12190" distB="0" distL="284480" distR="101600" simplePos="0" relativeHeight="125829438" behindDoc="0" locked="0" layoutInCell="1" allowOverlap="1">
            <wp:simplePos x="0" y="0"/>
            <wp:positionH relativeFrom="page">
              <wp:posOffset>663575</wp:posOffset>
            </wp:positionH>
            <wp:positionV relativeFrom="paragraph">
              <wp:posOffset>1494790</wp:posOffset>
            </wp:positionV>
            <wp:extent cx="316865" cy="316865"/>
            <wp:wrapSquare wrapText="bothSides"/>
            <wp:docPr id="171" name="Shap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6" w:name="bookmark16"/>
      <w:bookmarkStart w:id="17" w:name="bookmark17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ПРАВИЛЬНО И БЕЗОПАСНО ПЕРЕВОЗИТЬ ДЕТЕЙ В АВТОМОБИЛЕ?</w:t>
      </w:r>
      <w:bookmarkEnd w:id="16"/>
      <w:bookmarkEnd w:id="1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Первое правило - неукоснительно соблюдать ПДД РФ. Не допускать превышение установленного скоростного режима, а также не допускать опасных маневров (перестроение, обгон и др.)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Единственным способом, обеспечивающим безопасность перевозки детей в автомобиле, является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сертифицированное детское удерживающее устройство - автомобильное кресло,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соответствующее весу, росту и возрасту ребенка.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39" behindDoc="0" locked="0" layoutInCell="1" allowOverlap="1">
            <wp:simplePos x="0" y="0"/>
            <wp:positionH relativeFrom="page">
              <wp:posOffset>4399280</wp:posOffset>
            </wp:positionH>
            <wp:positionV relativeFrom="paragraph">
              <wp:posOffset>0</wp:posOffset>
            </wp:positionV>
            <wp:extent cx="341630" cy="372110"/>
            <wp:wrapTopAndBottom/>
            <wp:docPr id="173" name="Shape 1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box 174"/>
                    <pic:cNvPicPr/>
                  </pic:nvPicPr>
                  <pic:blipFill>
                    <a:blip r:embed="rId11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2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недостаточно просто поставить автокресло в автомобиль и посадить в него ребенка!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/>
        <w:ind w:left="260" w:right="0" w:firstLine="0"/>
        <w:jc w:val="left"/>
      </w:pPr>
      <w:r>
        <w:drawing>
          <wp:anchor distT="0" distB="0" distL="0" distR="0" simplePos="0" relativeHeight="125829440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76200</wp:posOffset>
            </wp:positionV>
            <wp:extent cx="316865" cy="316865"/>
            <wp:wrapSquare wrapText="bothSides"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Прежде, чем зафиксировать автокресло в автомобиле и ребенка в автокресле,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следует заранее внимательно ознакомиться с инструкцией и изучить правила крепления.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/>
        <w:ind w:left="260" w:right="0" w:firstLine="0"/>
        <w:jc w:val="left"/>
      </w:pPr>
      <w:r>
        <w:drawing>
          <wp:anchor distT="0" distB="0" distL="0" distR="0" simplePos="0" relativeHeight="125829441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101600</wp:posOffset>
            </wp:positionV>
            <wp:extent cx="316865" cy="316865"/>
            <wp:wrapSquare wrapText="bothSides"/>
            <wp:docPr id="177" name="Shape 1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box 178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Важно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учитывать возрастные особенности перевозки детей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автомобиле, например, автокресло группы 0+ устанавливается только против хода движения автомобиля.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35"/>
        <w:ind w:left="260" w:right="0" w:firstLine="0"/>
        <w:jc w:val="left"/>
      </w:pPr>
      <w:r>
        <w:drawing>
          <wp:anchor distT="0" distB="0" distL="0" distR="0" simplePos="0" relativeHeight="125829442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12700</wp:posOffset>
            </wp:positionV>
            <wp:extent cx="316865" cy="316865"/>
            <wp:wrapSquare wrapText="bothSides"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покупке детского удерживающего устройства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 следует уточнить у продавца наличие сертификата на товар!</w:t>
      </w:r>
    </w:p>
    <w:p>
      <w:pPr>
        <w:pStyle w:val="Style25"/>
        <w:keepNext/>
        <w:keepLines/>
        <w:widowControl w:val="0"/>
        <w:pBdr>
          <w:top w:val="single" w:sz="0" w:space="6" w:color="2E9637"/>
          <w:left w:val="single" w:sz="0" w:space="0" w:color="2E9637"/>
          <w:bottom w:val="single" w:sz="0" w:space="7" w:color="2E9637"/>
          <w:right w:val="single" w:sz="0" w:space="0" w:color="2E9637"/>
        </w:pBdr>
        <w:shd w:val="clear" w:color="auto" w:fill="2E9637"/>
        <w:bidi w:val="0"/>
        <w:spacing w:before="0" w:after="566" w:line="240" w:lineRule="auto"/>
        <w:ind w:left="-540" w:right="0" w:firstLine="20"/>
        <w:jc w:val="left"/>
      </w:pPr>
      <w:bookmarkStart w:id="18" w:name="bookmark18"/>
      <w:bookmarkStart w:id="19" w:name="bookmark19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ОТВЕТСТВЕННОСТЬ ВОДИТЕЛЕЙ, РОДИТЕЛЕЙ И ПРОДАВЦОВ</w:t>
      </w:r>
      <w:bookmarkEnd w:id="18"/>
      <w:bookmarkEnd w:id="1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hanging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Штраф за неправильную перевозку детей КоАП РФ ч.3 ст.12.23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-5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требований к перевозке детей, установленных Правилами дорожного движения, влечет наложение административного штрафа: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618" w:left="1192" w:right="542" w:bottom="163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0" distL="0" distR="0" simplePos="0" relativeHeight="125829443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63500</wp:posOffset>
                </wp:positionV>
                <wp:extent cx="646430" cy="173990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63.pt;margin-top:5.pt;width:50.899999999999999pt;height:13.699999999999999pt;z-index:-125829310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0" distR="0" simplePos="0" relativeHeight="125829445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63500</wp:posOffset>
                </wp:positionV>
                <wp:extent cx="722630" cy="17399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25 000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177.69999999999999pt;margin-top:5.pt;width:56.899999999999999pt;height:13.699999999999999pt;z-index:-125829308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25 000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0" distR="0" simplePos="0" relativeHeight="125829447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63500</wp:posOffset>
                </wp:positionV>
                <wp:extent cx="795655" cy="173990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302.5pt;margin-top:5.pt;width:62.649999999999999pt;height:13.699999999999999pt;z-index:-125829306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618" w:left="0" w:right="0" w:bottom="16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49" behindDoc="0" locked="0" layoutInCell="1" allowOverlap="1">
            <wp:simplePos x="0" y="0"/>
            <wp:positionH relativeFrom="page">
              <wp:posOffset>446405</wp:posOffset>
            </wp:positionH>
            <wp:positionV relativeFrom="paragraph">
              <wp:posOffset>12700</wp:posOffset>
            </wp:positionV>
            <wp:extent cx="225425" cy="420370"/>
            <wp:wrapSquare wrapText="right"/>
            <wp:docPr id="187" name="Shape 1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box 188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ext cx="22542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89560" distL="114300" distR="1641475" simplePos="0" relativeHeight="125829450" behindDoc="0" locked="0" layoutInCell="1" allowOverlap="1">
            <wp:simplePos x="0" y="0"/>
            <wp:positionH relativeFrom="page">
              <wp:posOffset>443230</wp:posOffset>
            </wp:positionH>
            <wp:positionV relativeFrom="paragraph">
              <wp:posOffset>1393190</wp:posOffset>
            </wp:positionV>
            <wp:extent cx="286385" cy="286385"/>
            <wp:wrapSquare wrapText="right"/>
            <wp:docPr id="189" name="Shape 1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ext cx="28638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1475740</wp:posOffset>
                </wp:positionV>
                <wp:extent cx="1341120" cy="170815"/>
                <wp:wrapNone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1 000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2 000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61.299999999999997pt;margin-top:116.2pt;width:105.59999999999999pt;height:13.44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1 000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2 000 руб.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02590" distB="0" distL="449580" distR="114300" simplePos="0" relativeHeight="125829451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1795780</wp:posOffset>
                </wp:positionV>
                <wp:extent cx="1475105" cy="170815"/>
                <wp:wrapSquare wrapText="right"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61.299999999999997pt;margin-top:141.40000000000001pt;width:116.15000000000001pt;height:13.449999999999999pt;z-index:-125829302;mso-wrap-distance-left:35.399999999999999pt;mso-wrap-distance-top:31.6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30 000 руб.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r>
        <w:rPr>
          <w:b/>
          <w:bCs/>
          <w:color w:val="E3051B"/>
          <w:spacing w:val="0"/>
          <w:w w:val="100"/>
          <w:position w:val="0"/>
          <w:shd w:val="clear" w:color="auto" w:fill="auto"/>
          <w:lang w:val="ru-RU" w:eastAsia="ru-RU" w:bidi="ru-RU"/>
        </w:rPr>
        <w:t>Для водителя штраф за отсутствие детского удерживающего устройства 3 000 рублей!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Штраф за изготовление и продажу продукции, не соответствующей требованиям технических регламентов КоАП РФ ст.14.43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17" w:val="left"/>
        </w:tabs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изготовителем или продавцом требований технических регламентов влечет наложение административного штрафа: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10 000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20 000 руб.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100 000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300 000 руб.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53" behindDoc="0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0</wp:posOffset>
            </wp:positionV>
            <wp:extent cx="347345" cy="372110"/>
            <wp:wrapTopAndBottom/>
            <wp:docPr id="195" name="Shape 1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Действия, предусмотренные в ч.1,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 влекут наложение административного штрафа:</w:t>
      </w:r>
    </w:p>
    <w:p>
      <w:pPr>
        <w:widowControl w:val="0"/>
        <w:spacing w:line="1" w:lineRule="exact"/>
      </w:pPr>
      <w:r>
        <w:drawing>
          <wp:anchor distT="50165" distB="216535" distL="0" distR="0" simplePos="0" relativeHeight="125829454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50165</wp:posOffset>
            </wp:positionV>
            <wp:extent cx="280670" cy="286385"/>
            <wp:wrapTopAndBottom/>
            <wp:docPr id="197" name="Shape 1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ext cx="280670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2230" distB="237490" distL="0" distR="631190" simplePos="0" relativeHeight="125829455" behindDoc="0" locked="0" layoutInCell="1" allowOverlap="1">
            <wp:simplePos x="0" y="0"/>
            <wp:positionH relativeFrom="page">
              <wp:posOffset>1122045</wp:posOffset>
            </wp:positionH>
            <wp:positionV relativeFrom="paragraph">
              <wp:posOffset>62230</wp:posOffset>
            </wp:positionV>
            <wp:extent cx="250190" cy="250190"/>
            <wp:wrapTopAndBottom/>
            <wp:docPr id="199" name="Shape 1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ext cx="25019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53340</wp:posOffset>
                </wp:positionV>
                <wp:extent cx="588010" cy="255905"/>
                <wp:wrapNone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111.40000000000001pt;margin-top:4.2000000000000002pt;width:46.299999999999997pt;height:20.14999999999999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 w:val="0"/>
                          <w:bCs w:val="0"/>
                          <w:color w:val="2F9638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79730" distB="0" distL="0" distR="0" simplePos="0" relativeHeight="125829456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379730</wp:posOffset>
                </wp:positionV>
                <wp:extent cx="1334770" cy="170815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59.799999999999997pt;margin-top:29.899999999999999pt;width:105.09999999999999pt;height:13.449999999999999pt;z-index:-125829297;mso-wrap-distance-left:0;mso-wrap-distance-top:29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45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38100</wp:posOffset>
                </wp:positionV>
                <wp:extent cx="1517650" cy="511810"/>
                <wp:wrapTopAndBottom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765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30 000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228.5pt;margin-top:3.pt;width:119.5pt;height:40.299999999999997pt;z-index:-125829295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6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0</wp:posOffset>
                </wp:positionV>
                <wp:extent cx="664210" cy="536575"/>
                <wp:wrapTopAndBottom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bookmarkStart w:id="21" w:name="bookmark21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58.600000000000001pt;margin-top:0;width:52.299999999999997pt;height:42.25pt;z-index:-12582929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bookmarkStart w:id="21" w:name="bookmark2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64135" distL="0" distR="0" simplePos="0" relativeHeight="125829462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216535</wp:posOffset>
                </wp:positionV>
                <wp:extent cx="588010" cy="255905"/>
                <wp:wrapTopAndBottom/>
                <wp:docPr id="209" name="Shape 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position:absolute;margin-left:111.40000000000001pt;margin-top:17.050000000000001pt;width:46.299999999999997pt;height:20.149999999999999pt;z-index:-125829291;mso-wrap-distance-left:0;mso-wrap-distance-top:17.050000000000001pt;mso-wrap-distance-right:0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64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0</wp:posOffset>
                </wp:positionV>
                <wp:extent cx="664210" cy="536575"/>
                <wp:wrapTopAndBottom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bookmarkStart w:id="23" w:name="bookmark23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ей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228.5pt;margin-top:0;width:52.299999999999997pt;height:42.25pt;z-index:-1258292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bookmarkStart w:id="23" w:name="bookmark2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ей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64135" distL="0" distR="0" simplePos="0" relativeHeight="125829466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216535</wp:posOffset>
                </wp:positionV>
                <wp:extent cx="588010" cy="255905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281.10000000000002pt;margin-top:17.050000000000001pt;width:46.299999999999997pt;height:20.149999999999999pt;z-index:-125829287;mso-wrap-distance-left:0;mso-wrap-distance-top:17.050000000000001pt;mso-wrap-distance-right:0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618" w:left="778" w:right="404" w:bottom="163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68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0</wp:posOffset>
                </wp:positionV>
                <wp:extent cx="1481455" cy="173990"/>
                <wp:wrapTopAndBottom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30 000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40 000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59.799999999999997pt;margin-top:0;width:116.65000000000001pt;height:13.699999999999999pt;z-index:-1258292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30 000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40 000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70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0</wp:posOffset>
                </wp:positionV>
                <wp:extent cx="1645920" cy="173990"/>
                <wp:wrapTopAndBottom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300 000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600 000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230.69999999999999pt;margin-top:0;width:129.59999999999999pt;height:13.699999999999999pt;z-index:-1258292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300 000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600 000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618" w:left="0" w:right="0" w:bottom="17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Повторное совершение административного правонарушения, предусмотренного в ч.2, влечет наложение административного штрафа:</w:t>
      </w:r>
    </w:p>
    <w:p>
      <w:pPr>
        <w:widowControl w:val="0"/>
        <w:spacing w:line="1" w:lineRule="exact"/>
      </w:pPr>
      <w:r>
        <w:drawing>
          <wp:anchor distT="149225" distB="945515" distL="0" distR="0" simplePos="0" relativeHeight="125829472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149225</wp:posOffset>
            </wp:positionV>
            <wp:extent cx="591185" cy="286385"/>
            <wp:wrapTopAndBottom/>
            <wp:docPr id="219" name="Shape 2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box 220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ext cx="59118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60375" distB="743585" distL="0" distR="0" simplePos="0" relativeHeight="125829473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460375</wp:posOffset>
                </wp:positionV>
                <wp:extent cx="1334770" cy="173990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4 000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60.299999999999997pt;margin-top:36.25pt;width:105.09999999999999pt;height:13.699999999999999pt;z-index:-125829280;mso-wrap-distance-left:0;mso-wrap-distance-top:36.25pt;mso-wrap-distance-right:0;mso-wrap-distance-bottom:58.54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3590" distB="85090" distL="0" distR="0" simplePos="0" relativeHeight="125829475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783590</wp:posOffset>
                </wp:positionV>
                <wp:extent cx="1493520" cy="509270"/>
                <wp:wrapTopAndBottom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24" w:name="bookmark24"/>
                            <w:bookmarkStart w:id="25" w:name="bookmark25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ц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или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Q</w:t>
                            </w:r>
                            <w:bookmarkEnd w:id="24"/>
                            <w:bookmarkEnd w:id="25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40 000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50 000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60.049999999999997pt;margin-top:61.700000000000003pt;width:117.59999999999999pt;height:40.100000000000001pt;z-index:-125829278;mso-wrap-distance-left:0;mso-wrap-distance-top:61.700000000000003pt;mso-wrap-distance-right:0;mso-wrap-distance-bottom:6.7000000000000002pt;mso-position-horizontal-relative:page" filled="f" stroked="f">
                <v:textbox inset="0,0,0,0">
                  <w:txbxContent>
                    <w:p>
                      <w:pPr>
                        <w:pStyle w:val="Style7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24" w:name="bookmark24"/>
                      <w:bookmarkStart w:id="25" w:name="bookmark2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ц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или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Q</w:t>
                      </w:r>
                      <w:bookmarkEnd w:id="24"/>
                      <w:bookmarkEnd w:id="25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77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0</wp:posOffset>
                </wp:positionV>
                <wp:extent cx="1539240" cy="1377950"/>
                <wp:wrapTopAndBottom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9240" cy="1377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6" w:name="bookmark26"/>
                            <w:bookmarkStart w:id="27" w:name="bookmark27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  <w:bookmarkEnd w:id="26"/>
                            <w:bookmarkEnd w:id="27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30 000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40 000 руб.</w:t>
                            </w:r>
                          </w:p>
                          <w:p>
                            <w:pPr>
                              <w:pStyle w:val="Style7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28" w:name="bookmark28"/>
                            <w:bookmarkStart w:id="29" w:name="bookmark29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или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щ</w:t>
                            </w:r>
                            <w:bookmarkEnd w:id="28"/>
                            <w:bookmarkEnd w:id="29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700 000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 млн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228.55000000000001pt;margin-top:0;width:121.2pt;height:108.5pt;z-index:-12582927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bookmarkStart w:id="27" w:name="bookmark27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©</w:t>
                      </w:r>
                      <w:bookmarkEnd w:id="26"/>
                      <w:bookmarkEnd w:id="27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40 000 руб.</w:t>
                      </w:r>
                    </w:p>
                    <w:p>
                      <w:pPr>
                        <w:pStyle w:val="Style7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28" w:name="bookmark28"/>
                      <w:bookmarkStart w:id="29" w:name="bookmark2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или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щ</w:t>
                      </w:r>
                      <w:bookmarkEnd w:id="28"/>
                      <w:bookmarkEnd w:id="29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700 000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 млн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618" w:left="910" w:right="1098" w:bottom="174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65100" distB="496570" distL="0" distR="0" simplePos="0" relativeHeight="125829479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165100</wp:posOffset>
                </wp:positionV>
                <wp:extent cx="1706880" cy="676910"/>
                <wp:wrapTopAndBottom/>
                <wp:docPr id="227" name="Shape 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6880" cy="6769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61"/>
                              <w:gridCol w:w="1680"/>
                              <w:gridCol w:w="547"/>
                            </w:tblGrid>
                            <w:tr>
                              <w:trPr>
                                <w:tblHeader/>
                                <w:trHeight w:val="355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водителя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граждан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должностных лиц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3" type="#_x0000_t202" style="position:absolute;margin-left:63.649999999999999pt;margin-top:13.pt;width:134.40000000000001pt;height:53.299999999999997pt;z-index:-125829274;mso-wrap-distance-left:0;mso-wrap-distance-top:13.pt;mso-wrap-distance-right:0;mso-wrap-distance-bottom:39.1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61"/>
                        <w:gridCol w:w="1680"/>
                        <w:gridCol w:w="547"/>
                      </w:tblGrid>
                      <w:tr>
                        <w:trPr>
                          <w:tblHeader/>
                          <w:trHeight w:val="355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на водителя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на граждан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</w:tr>
                      <w:tr>
                        <w:trPr>
                          <w:trHeight w:val="350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на должностных лиц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3995" distB="688975" distL="0" distR="0" simplePos="0" relativeHeight="125829481" behindDoc="0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213995</wp:posOffset>
                </wp:positionV>
                <wp:extent cx="2142490" cy="435610"/>
                <wp:wrapTopAndBottom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33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юридических лиц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лиц, осуществляющих предпринимательскую деятельность без образования юридического лица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210.55000000000001pt;margin-top:16.850000000000001pt;width:168.69999999999999pt;height:34.299999999999997pt;z-index:-125829272;mso-wrap-distance-left:0;mso-wrap-distance-top:16.850000000000001pt;mso-wrap-distance-right:0;mso-wrap-distance-bottom:54.25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юридических лиц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лиц, осуществляющих предпринимательскую деятельность без образования юридического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5515" distB="262255" distL="0" distR="0" simplePos="0" relativeHeight="125829483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945515</wp:posOffset>
                </wp:positionV>
                <wp:extent cx="2731135" cy="130810"/>
                <wp:wrapTopAndBottom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113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конфискацией предметов административного правонарушения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90.75pt;margin-top:74.450000000000003pt;width:215.05000000000001pt;height:10.300000000000001pt;z-index:-125829270;mso-wrap-distance-left:0;mso-wrap-distance-top:74.450000000000003pt;mso-wrap-distance-right:0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конфискацией предметов административного правонарушения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8870" distB="0" distL="0" distR="0" simplePos="0" relativeHeight="125829485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1118870</wp:posOffset>
                </wp:positionV>
                <wp:extent cx="3676015" cy="219710"/>
                <wp:wrapTopAndBottom/>
                <wp:docPr id="233" name="Shape 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7601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административное приостановление деятельности на срок до 90 суток с конфискацией предметов административного правонарушения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90.75pt;margin-top:88.099999999999994pt;width:289.44999999999999pt;height:17.300000000000001pt;z-index:-125829268;mso-wrap-distance-left:0;mso-wrap-distance-top:88.09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административное приостановление деятельности на срок до 90 суток с конфискацией предметов административного правонарушения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1353185" distL="0" distR="0" simplePos="0" relativeHeight="125829487" behindDoc="0" locked="0" layoutInCell="1" allowOverlap="1">
            <wp:simplePos x="0" y="0"/>
            <wp:positionH relativeFrom="page">
              <wp:posOffset>4648200</wp:posOffset>
            </wp:positionH>
            <wp:positionV relativeFrom="paragraph">
              <wp:posOffset>0</wp:posOffset>
            </wp:positionV>
            <wp:extent cx="341630" cy="372110"/>
            <wp:wrapTopAndBottom/>
            <wp:docPr id="235" name="Shape 2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box 236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57200" distB="76200" distL="0" distR="0" simplePos="0" relativeHeight="125829488" behindDoc="0" locked="0" layoutInCell="1" allowOverlap="1">
            <wp:simplePos x="0" y="0"/>
            <wp:positionH relativeFrom="page">
              <wp:posOffset>128270</wp:posOffset>
            </wp:positionH>
            <wp:positionV relativeFrom="paragraph">
              <wp:posOffset>457200</wp:posOffset>
            </wp:positionV>
            <wp:extent cx="5449570" cy="1195070"/>
            <wp:wrapTopAndBottom/>
            <wp:docPr id="237" name="Shape 2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box 238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ext cx="5449570" cy="1195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1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 года ребенка необходимо перевозить в автомобиле только в детском удерживающем устройстве соответствующей категории.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700"/>
        <w:ind w:left="1580" w:right="0" w:firstLine="20"/>
        <w:jc w:val="both"/>
      </w:pPr>
      <w:r>
        <w:drawing>
          <wp:anchor distT="0" distB="0" distL="114300" distR="114300" simplePos="0" relativeHeight="125829489" behindDoc="0" locked="0" layoutInCell="1" allowOverlap="1">
            <wp:simplePos x="0" y="0"/>
            <wp:positionH relativeFrom="page">
              <wp:posOffset>4209415</wp:posOffset>
            </wp:positionH>
            <wp:positionV relativeFrom="paragraph">
              <wp:posOffset>749300</wp:posOffset>
            </wp:positionV>
            <wp:extent cx="225425" cy="189230"/>
            <wp:wrapSquare wrapText="left"/>
            <wp:docPr id="239" name="Shape 2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box 240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ext cx="22542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перевозка на руках взрослого человека - это крайне опасно и в случае ДТП может привести к травмам, не совместимым с жизнью.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6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Почему нельзя использовать автокресло группы 0+ для сна ребенка дома или в качестве длительных прогулок в составе детской коляски?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700"/>
        <w:ind w:left="15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рекомендуется длительное нахождение ребенка в автокресле группы 0+, так как достаточно сгруппированное положение тела неблагоприятно сказывается на физическом развитии малыша.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6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Какое оптимальное по длительности нахождение новорожденного ребенка в автокресле группы 0+ (без перерыва)?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не более 40 минут - 1 часа.</w:t>
      </w:r>
    </w:p>
    <w:p>
      <w:pPr>
        <w:widowControl w:val="0"/>
        <w:spacing w:line="1" w:lineRule="exact"/>
      </w:pPr>
      <w:r>
        <w:drawing>
          <wp:anchor distT="241300" distB="240665" distL="0" distR="0" simplePos="0" relativeHeight="125829490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241300</wp:posOffset>
            </wp:positionV>
            <wp:extent cx="4114800" cy="128270"/>
            <wp:wrapTopAndBottom/>
            <wp:docPr id="241" name="Shape 2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box 242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ext cx="4114800" cy="128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341630</wp:posOffset>
                </wp:positionV>
                <wp:extent cx="3593465" cy="267970"/>
                <wp:wrapNone/>
                <wp:docPr id="243" name="Shape 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346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Какое место в автомобиле является самым опасным и самым безопасным для установки детского автокресла?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9" type="#_x0000_t202" style="position:absolute;margin-left:52.799999999999997pt;margin-top:26.899999999999999pt;width:282.94999999999999pt;height:21.1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Какое место в автомобиле является самым опасным и самым безопасным для установки детского автокресла?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1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места безопасные при соблюдении ПДД РФ, но по статистике самым безопасным местом является среднее сиденье заднего ряда. Самым опасным - переднее пассажирское кресло.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101600" distL="0" distR="0" simplePos="0" relativeHeight="125829491" behindDoc="0" locked="0" layoutInCell="1" allowOverlap="1">
            <wp:simplePos x="0" y="0"/>
            <wp:positionH relativeFrom="page">
              <wp:posOffset>634365</wp:posOffset>
            </wp:positionH>
            <wp:positionV relativeFrom="paragraph">
              <wp:posOffset>0</wp:posOffset>
            </wp:positionV>
            <wp:extent cx="347345" cy="372110"/>
            <wp:wrapTopAndBottom/>
            <wp:docPr id="245" name="Shape 2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box 246"/>
                    <pic:cNvPicPr/>
                  </pic:nvPicPr>
                  <pic:blipFill>
                    <a:blip r:embed="rId142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5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92" behindDoc="0" locked="0" layoutInCell="1" allowOverlap="1">
                <wp:simplePos x="0" y="0"/>
                <wp:positionH relativeFrom="page">
                  <wp:posOffset>603885</wp:posOffset>
                </wp:positionH>
                <wp:positionV relativeFrom="paragraph">
                  <wp:posOffset>114300</wp:posOffset>
                </wp:positionV>
                <wp:extent cx="1691640" cy="146050"/>
                <wp:wrapSquare wrapText="bothSides"/>
                <wp:docPr id="247" name="Shape 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переднее сиденье автомобиля?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3" type="#_x0000_t202" style="position:absolute;margin-left:47.549999999999997pt;margin-top:9.pt;width:133.19999999999999pt;height:11.5pt;z-index:-1258292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переднее сиденье автомобиля?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Что необходимо учитывать при установке детского автокресла группы 0+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1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Автокресло группы 0+ устанавливается против хода движения. Поэтому, если в автомобиле есть передняя пассажирская подушка безопасности, её необходимо отключать для избежание травм ребенка.</w:t>
      </w:r>
    </w:p>
    <w:p>
      <w:pPr>
        <w:widowControl w:val="0"/>
        <w:spacing w:line="1" w:lineRule="exact"/>
        <w:sectPr>
          <w:footerReference w:type="default" r:id="rId144"/>
          <w:footerReference w:type="even" r:id="rId145"/>
          <w:footnotePr>
            <w:pos w:val="pageBottom"/>
            <w:numFmt w:val="decimal"/>
            <w:numRestart w:val="continuous"/>
          </w:footnotePr>
          <w:pgSz w:w="8863" w:h="12615"/>
          <w:pgMar w:top="1618" w:left="910" w:right="1098" w:bottom="1740" w:header="0" w:footer="3" w:gutter="0"/>
          <w:cols w:space="720"/>
          <w:noEndnote/>
          <w:rtlGutter w:val="0"/>
          <w:docGrid w:linePitch="360"/>
        </w:sectPr>
      </w:pPr>
      <w:r>
        <w:drawing>
          <wp:anchor distT="473075" distB="0" distL="0" distR="990600" simplePos="0" relativeHeight="125829494" behindDoc="0" locked="0" layoutInCell="1" allowOverlap="1">
            <wp:simplePos x="0" y="0"/>
            <wp:positionH relativeFrom="page">
              <wp:posOffset>244475</wp:posOffset>
            </wp:positionH>
            <wp:positionV relativeFrom="paragraph">
              <wp:posOffset>473075</wp:posOffset>
            </wp:positionV>
            <wp:extent cx="280670" cy="347345"/>
            <wp:wrapTopAndBottom/>
            <wp:docPr id="257" name="Shape 2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box 258"/>
                    <pic:cNvPicPr/>
                  </pic:nvPicPr>
                  <pic:blipFill>
                    <a:blip r:embed="rId146"/>
                    <a:stretch/>
                  </pic:blipFill>
                  <pic:spPr>
                    <a:xfrm>
                      <a:ext cx="28067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564515</wp:posOffset>
                </wp:positionV>
                <wp:extent cx="908050" cy="137160"/>
                <wp:wrapNone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Что такое </w:t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ISOFIX?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47.799999999999997pt;margin-top:44.450000000000003pt;width:71.5pt;height:10.80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Что такое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ISOFIX?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69900" distB="216535" distL="0" distR="0" simplePos="0" relativeHeight="125829495" behindDoc="0" locked="0" layoutInCell="1" allowOverlap="1">
            <wp:simplePos x="0" y="0"/>
            <wp:positionH relativeFrom="page">
              <wp:posOffset>4213225</wp:posOffset>
            </wp:positionH>
            <wp:positionV relativeFrom="paragraph">
              <wp:posOffset>469900</wp:posOffset>
            </wp:positionV>
            <wp:extent cx="158750" cy="133985"/>
            <wp:wrapTopAndBottom/>
            <wp:docPr id="261" name="Shape 2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box 262"/>
                    <pic:cNvPicPr/>
                  </pic:nvPicPr>
                  <pic:blipFill>
                    <a:blip r:embed="rId148"/>
                    <a:stretch/>
                  </pic:blipFill>
                  <pic:spPr>
                    <a:xfrm>
                      <a:ext cx="158750" cy="133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5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732" w:left="0" w:right="0" w:bottom="15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1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это один из способов крепления детского автокресла.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20"/>
        <w:ind w:left="1540" w:right="0" w:firstLine="20"/>
        <w:jc w:val="left"/>
      </w:pPr>
      <w:r>
        <mc:AlternateContent>
          <mc:Choice Requires="wps">
            <w:drawing>
              <wp:anchor distT="355600" distB="0" distL="0" distR="0" simplePos="0" relativeHeight="125829496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927100</wp:posOffset>
                </wp:positionV>
                <wp:extent cx="4160520" cy="161290"/>
                <wp:wrapTopAndBottom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605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17.800000000000001pt;margin-top:73.pt;width:327.60000000000002pt;height:12.699999999999999pt;z-index:-125829257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представляет собой встроенные в детское автокресло металлические направляющие с замочками на конце и специальные металлические скобы, встроенные в сиденье автомобиля. Но не все автомобили имеют такую систему.</w:t>
      </w:r>
    </w:p>
    <w:p>
      <w:pPr>
        <w:pStyle w:val="Style31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6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Почему нежелательно сажать ребенка в автокресло в куртке (комбинезоне, конверте)?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01"/>
        <w:ind w:left="15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не сажать ребенка в автокресло в куртке (комбинезоне, конверте), так как создается неплотная фиксация в автокресле и малыш может проскользнуть между ремнями, получив травму. Или же, в куртке (комбинезоне, конверте) должны быть прорези для фиксации ремнем безопасности. Запрещено новорожденного укладывать в автокресло в теплом конверте без прорезей для ремней безопасности, так как невозможно обеспечить фиксацию малыша в ней.</w:t>
      </w:r>
      <w:r>
        <w:br w:type="page"/>
      </w:r>
    </w:p>
    <w:p>
      <w:pPr>
        <w:pStyle w:val="Style25"/>
        <w:keepNext/>
        <w:keepLines/>
        <w:widowControl w:val="0"/>
        <w:pBdr>
          <w:top w:val="single" w:sz="0" w:space="7" w:color="2E9637"/>
          <w:left w:val="single" w:sz="0" w:space="31" w:color="2E9637"/>
          <w:bottom w:val="single" w:sz="0" w:space="12" w:color="2E9637"/>
          <w:right w:val="single" w:sz="0" w:space="31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r>
        <w:drawing>
          <wp:anchor distT="0" distB="76200" distL="114300" distR="114300" simplePos="0" relativeHeight="125829498" behindDoc="0" locked="0" layoutInCell="1" allowOverlap="1">
            <wp:simplePos x="0" y="0"/>
            <wp:positionH relativeFrom="page">
              <wp:posOffset>4602480</wp:posOffset>
            </wp:positionH>
            <wp:positionV relativeFrom="margin">
              <wp:posOffset>-518160</wp:posOffset>
            </wp:positionV>
            <wp:extent cx="341630" cy="372110"/>
            <wp:wrapTopAndBottom/>
            <wp:docPr id="265" name="Shape 2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box 266"/>
                    <pic:cNvPicPr/>
                  </pic:nvPicPr>
                  <pic:blipFill>
                    <a:blip r:embed="rId150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0" w:name="bookmark30"/>
      <w:bookmarkStart w:id="31" w:name="bookmark31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КУДА И КАК ПОДАТЬ ЖАЛОБУ ПРИ ПРОДАЖЕ ОПАСНЫХ УСТРОЙСТВ?</w:t>
      </w:r>
      <w:bookmarkEnd w:id="30"/>
      <w:bookmarkEnd w:id="3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20" w:after="120"/>
        <w:ind w:left="0" w:right="0" w:firstLine="720"/>
        <w:jc w:val="both"/>
      </w:pPr>
      <w:r>
        <w:drawing>
          <wp:anchor distT="0" distB="0" distL="114300" distR="114300" simplePos="0" relativeHeight="125829499" behindDoc="0" locked="0" layoutInCell="1" allowOverlap="1">
            <wp:simplePos x="0" y="0"/>
            <wp:positionH relativeFrom="page">
              <wp:posOffset>69850</wp:posOffset>
            </wp:positionH>
            <wp:positionV relativeFrom="margin">
              <wp:posOffset>338455</wp:posOffset>
            </wp:positionV>
            <wp:extent cx="5474335" cy="341630"/>
            <wp:wrapTopAndBottom/>
            <wp:docPr id="267" name="Shape 2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box 268"/>
                    <pic:cNvPicPr/>
                  </pic:nvPicPr>
                  <pic:blipFill>
                    <a:blip r:embed="rId152"/>
                    <a:stretch/>
                  </pic:blipFill>
                  <pic:spPr>
                    <a:xfrm>
                      <a:ext cx="547433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вы увидели или купили опасное удерживающее устройство для перевозки детей в автомобиле - «направляющую лямку» («треугольник», адаптер, фиксатор),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 сообщите об этом!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обнаружении опасного устройства для перевозки детей для оперативной</w:t>
        <w:tab/>
        <w:t>реакции просьба сообщить на почту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fldChar w:fldCharType="begin"/>
      </w:r>
      <w:r>
        <w:rPr/>
        <w:instrText> HYPERLINK "mailto:auto@sovetmaterey.ru" </w:instrText>
      </w:r>
      <w:r>
        <w:fldChar w:fldCharType="separate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auto@sovetmaterey.ru</w:t>
      </w:r>
      <w:r>
        <w:fldChar w:fldCharType="end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следующую информацию: город, фото устройства в продаже, название и адрес магазина.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ИЛИ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Вам необходимо подготовить письменное обращение и направить в Росстандарт или МТУ Росстандарта по электронным или почтовым адресам (контакты на последней странице), в котором указать: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drawing>
          <wp:anchor distT="0" distB="466725" distL="101600" distR="101600" simplePos="0" relativeHeight="125829500" behindDoc="0" locked="0" layoutInCell="1" allowOverlap="1">
            <wp:simplePos x="0" y="0"/>
            <wp:positionH relativeFrom="page">
              <wp:posOffset>648970</wp:posOffset>
            </wp:positionH>
            <wp:positionV relativeFrom="margin">
              <wp:posOffset>2983865</wp:posOffset>
            </wp:positionV>
            <wp:extent cx="316865" cy="1505585"/>
            <wp:wrapSquare wrapText="right"/>
            <wp:docPr id="269" name="Shape 2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box 270"/>
                    <pic:cNvPicPr/>
                  </pic:nvPicPr>
                  <pic:blipFill>
                    <a:blip r:embed="rId154"/>
                    <a:stretch/>
                  </pic:blipFill>
                  <pic:spPr>
                    <a:xfrm>
                      <a:ext cx="316865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57985" distB="635" distL="101600" distR="101600" simplePos="0" relativeHeight="125829501" behindDoc="0" locked="0" layoutInCell="1" allowOverlap="1">
            <wp:simplePos x="0" y="0"/>
            <wp:positionH relativeFrom="page">
              <wp:posOffset>648970</wp:posOffset>
            </wp:positionH>
            <wp:positionV relativeFrom="margin">
              <wp:posOffset>4641850</wp:posOffset>
            </wp:positionV>
            <wp:extent cx="316865" cy="316865"/>
            <wp:wrapSquare wrapText="right"/>
            <wp:docPr id="271" name="Shape 2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box 272"/>
                    <pic:cNvPicPr/>
                  </pic:nvPicPr>
                  <pic:blipFill>
                    <a:blip r:embed="rId156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юридического лица (индивидуального предпринимателя), ИНН или ОГРН;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осуществления предпринимательской деятельности (адрес магазина, торговой точки, электронный адрес интернет-магазина);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 (сведения), подтверждающие реализацию продукции с нарушениями (кассовый чек);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интернет-магазина необходим факт продажи и указать реквизиты торговой точки, указанные на чеке;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Информацию по сертификату на товар или его отсутствию, приложить фотографии сертификата (если есть в наличии), товара в магазине и ценника.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/>
        <w:ind w:left="72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1732" w:left="979" w:right="996" w:bottom="1587" w:header="0" w:footer="3" w:gutter="0"/>
          <w:cols w:space="720"/>
          <w:noEndnote/>
          <w:rtlGutter w:val="0"/>
          <w:docGrid w:linePitch="360"/>
        </w:sectPr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Обращения о проведении проверки, направляемые в Росстандарт или МТУ Росстандарта, должны иметь дату, быть оформлены письменно и подписаны собственноручно либо в электронной форме посредством авторизации в ЕСИА через портал «Госуслуги»</w:t>
      </w:r>
    </w:p>
    <w:p>
      <w:pPr>
        <w:framePr w:w="389" w:h="576" w:hSpace="168" w:vSpace="14" w:wrap="notBeside" w:vAnchor="text" w:hAnchor="text" w:y="15"/>
        <w:widowControl w:val="0"/>
        <w:rPr>
          <w:sz w:val="2"/>
          <w:szCs w:val="2"/>
        </w:rPr>
      </w:pPr>
      <w:r>
        <w:drawing>
          <wp:inline>
            <wp:extent cx="250190" cy="365760"/>
            <wp:docPr id="273" name="Picutre 2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158"/>
                    <a:stretch/>
                  </pic:blipFill>
                  <pic:spPr>
                    <a:xfrm>
                      <a:ext cx="25019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4267200" simplePos="0" relativeHeight="12582950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0</wp:posOffset>
                </wp:positionV>
                <wp:extent cx="106680" cy="259080"/>
                <wp:wrapTopAndBottom/>
                <wp:docPr id="274" name="Shape 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0" type="#_x0000_t202" style="position:absolute;margin-left:19.449999999999999pt;margin-top:0;width:8.4000000000000004pt;height:20.399999999999999pt;z-index:-125829251;mso-wrap-distance-left:0;mso-wrap-distance-right:336.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leader="underscore" w:pos="6091" w:val="left"/>
        </w:tabs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Я, Ф.И.О., 14 октября 2020 года обнаружил(а) в продаже детское удерживающее устройство для перевозки детей в автомобиле — «направляющую лямку» («адаптер», «треугольник») в магазине «Название магазина» (наименование юридического лица/индивидуального предпринимателя), ИНН или ОГРН) по аДресу: </w:t>
        <w:tab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4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(или электронный адрес интернет-магазина). На мою просьбу к продавцу предоставить сертификат на данный товар мне было отказано/ оказалось, что он отсутствует.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 (сведения), подтверждающие реализацию продукции с нарушениями (кассовый чек), фотографии сертификата (если есть в наличии), товара в магазине и ценника прилагаю. Прошу принять меры в отношении магазина.</w:t>
      </w:r>
    </w:p>
    <w:p>
      <w:pPr>
        <w:pStyle w:val="Style27"/>
        <w:keepNext w:val="0"/>
        <w:keepLines w:val="0"/>
        <w:widowControl w:val="0"/>
        <w:pBdr>
          <w:bottom w:val="single" w:sz="4" w:space="31" w:color="auto"/>
        </w:pBdr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принятых мерах прошу сообщить по адресу: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адрес для получения корреспонденции).</w:t>
      </w:r>
    </w:p>
    <w:p>
      <w:pPr>
        <w:pStyle w:val="Style2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 w:line="142" w:lineRule="auto"/>
        <w:ind w:left="0" w:right="0" w:firstLine="0"/>
        <w:jc w:val="center"/>
        <w:rPr>
          <w:sz w:val="8"/>
          <w:szCs w:val="8"/>
        </w:rPr>
        <w:sectPr>
          <w:footerReference w:type="default" r:id="rId160"/>
          <w:footerReference w:type="even" r:id="rId161"/>
          <w:footnotePr>
            <w:pos w:val="pageBottom"/>
            <w:numFmt w:val="decimal"/>
            <w:numRestart w:val="continuous"/>
          </w:footnotePr>
          <w:pgSz w:w="8863" w:h="12615"/>
          <w:pgMar w:top="922" w:left="992" w:right="983" w:bottom="986" w:header="494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FFFFFF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£</w:t>
        <w:br/>
      </w:r>
      <w:r>
        <w:rPr>
          <w:rFonts w:ascii="Arial Unicode MS" w:eastAsia="Arial Unicode MS" w:hAnsi="Arial Unicode MS" w:cs="Arial Unicode MS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✓</w:t>
      </w:r>
      <w:r>
        <w:rPr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Совет</w:t>
        <w:br/>
      </w:r>
      <w:r>
        <w:rPr>
          <w:b/>
          <w:bCs/>
          <w:color w:val="FFFFFF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Матерей</w:t>
      </w:r>
    </w:p>
    <w:p>
      <w:pPr>
        <w:widowControl w:val="0"/>
        <w:spacing w:line="1" w:lineRule="exact"/>
      </w:pPr>
      <w:r>
        <w:drawing>
          <wp:anchor distT="0" distB="177800" distL="0" distR="0" simplePos="0" relativeHeight="125829504" behindDoc="0" locked="0" layoutInCell="1" allowOverlap="1">
            <wp:simplePos x="0" y="0"/>
            <wp:positionH relativeFrom="page">
              <wp:posOffset>4610735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280" name="Shape 2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box 281"/>
                    <pic:cNvPicPr/>
                  </pic:nvPicPr>
                  <pic:blipFill>
                    <a:blip r:embed="rId162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/>
        <w:keepLines/>
        <w:widowControl w:val="0"/>
        <w:pBdr>
          <w:top w:val="single" w:sz="0" w:space="15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  <w:sectPr>
          <w:footerReference w:type="default" r:id="rId164"/>
          <w:footerReference w:type="even" r:id="rId165"/>
          <w:footnotePr>
            <w:pos w:val="pageBottom"/>
            <w:numFmt w:val="decimal"/>
            <w:numRestart w:val="continuous"/>
          </w:footnotePr>
          <w:pgSz w:w="8863" w:h="12615"/>
          <w:pgMar w:top="931" w:left="987" w:right="1107" w:bottom="2738" w:header="503" w:footer="3" w:gutter="0"/>
          <w:cols w:space="720"/>
          <w:noEndnote/>
          <w:rtlGutter w:val="0"/>
          <w:docGrid w:linePitch="360"/>
        </w:sectPr>
      </w:pPr>
      <w:bookmarkStart w:id="32" w:name="bookmark32"/>
      <w:bookmarkStart w:id="33" w:name="bookmark33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КОНТАКТЫ</w:t>
      </w:r>
      <w:bookmarkEnd w:id="32"/>
      <w:bookmarkEnd w:id="33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0" w:right="0" w:bottom="273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Управление государственного надзора и контроля Росстандарта </w: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(495) 547-52-04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"mailto:sgosnad@rst.gov.ru"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sgosnad@rst.gov.ru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987" w:right="1107" w:bottom="2738" w:header="0" w:footer="3" w:gutter="0"/>
          <w:cols w:num="2" w:space="586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Центральное межрегиональное территориальное управление Росстандарта </w: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(495) 870-29-21 доб. 52002 </w:t>
      </w:r>
      <w:r>
        <w:fldChar w:fldCharType="begin"/>
      </w:r>
      <w:r>
        <w:rPr/>
        <w:instrText> HYPERLINK "mailto:gost@cmtu.ru"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gost@cmtu.ru</w:t>
      </w:r>
      <w:r>
        <w:fldChar w:fldCharType="end"/>
      </w: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0" w:right="0" w:bottom="15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505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12700</wp:posOffset>
                </wp:positionV>
                <wp:extent cx="1825625" cy="3203575"/>
                <wp:wrapSquare wrapText="bothSides"/>
                <wp:docPr id="290" name="Shape 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3203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Уральское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(343) 350-26-54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"mailto:kachestvo@uraltest.ru"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kachestvo@uraltest.ru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Южное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(863) 297-29-02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"mailto:yumtu@yandex.ru"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yumtu@yandex.ru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Дальневосточное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(4212) 75-20-00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"mailto:dmtu@mail.redcom.ru"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dmtu@mail.redcom.ru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6" type="#_x0000_t202" style="position:absolute;margin-left:233.19999999999999pt;margin-top:1.pt;width:143.75pt;height:252.25pt;z-index:-12582924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Уральское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(343) 350-26-54 </w:t>
                      </w:r>
                      <w:r>
                        <w:fldChar w:fldCharType="begin"/>
                      </w:r>
                      <w:r>
                        <w:rPr/>
                        <w:instrText> HYPERLINK "mailto:kachestvo@uraltest.ru"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kachestvo@uraltest.ru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Южное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(863) 297-29-02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"mailto:yumtu@yandex.ru"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yumtu@yandex.ru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Дальневосточное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(4212) 75-20-00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"mailto:dmtu@mail.redcom.ru"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dmtu@mail.redcom.ru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Северо-Западное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(812) 251-63-49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fldChar w:fldCharType="begin"/>
      </w:r>
      <w:r>
        <w:rPr/>
        <w:instrText> HYPERLINK "mailto:szmtu@sz-mtu.ru"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szmtu@sz-mtu.ru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Приволжское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(831) 428-11-75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fldChar w:fldCharType="begin"/>
      </w:r>
      <w:r>
        <w:rPr/>
        <w:instrText> HYPERLINK "mailto:pmtu@sinn.ru"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pmtu@sinn.ru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Сибирское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(383) 210-03-08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863" w:h="12615"/>
          <w:pgMar w:top="931" w:left="987" w:right="4198" w:bottom="1502" w:header="0" w:footer="3" w:gutter="0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"mailto:info@sibmtu.ru"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info@sibmtu.ru</w:t>
      </w:r>
      <w:r>
        <w:fldChar w:fldCharType="end"/>
      </w:r>
    </w:p>
    <w:tbl>
      <w:tblPr>
        <w:tblOverlap w:val="never"/>
        <w:jc w:val="left"/>
        <w:tblLayout w:type="fixed"/>
      </w:tblPr>
      <w:tblGrid>
        <w:gridCol w:w="355"/>
        <w:gridCol w:w="466"/>
        <w:gridCol w:w="355"/>
      </w:tblGrid>
      <w:tr>
        <w:trPr>
          <w:trHeight w:val="4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0"/>
                <w:szCs w:val="80"/>
              </w:rPr>
            </w:pPr>
            <w:r>
              <w:rPr>
                <w:b/>
                <w:bCs/>
                <w:color w:val="E3051B"/>
                <w:spacing w:val="0"/>
                <w:w w:val="100"/>
                <w:position w:val="0"/>
                <w:sz w:val="80"/>
                <w:szCs w:val="8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44"/>
                <w:szCs w:val="44"/>
              </w:rPr>
            </w:pPr>
            <w:r>
              <w:rPr>
                <w:i/>
                <w:iCs/>
                <w:color w:val="FFFFFF"/>
                <w:spacing w:val="0"/>
                <w:w w:val="100"/>
                <w:position w:val="0"/>
                <w:sz w:val="44"/>
                <w:szCs w:val="44"/>
                <w:shd w:val="clear" w:color="auto" w:fill="auto"/>
                <w:lang w:val="en-US" w:eastAsia="en-US" w:bidi="en-US"/>
              </w:rPr>
              <w:t>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0"/>
                <w:szCs w:val="80"/>
              </w:rPr>
            </w:pPr>
            <w:r>
              <w:rPr>
                <w:b/>
                <w:bCs/>
                <w:color w:val="E3051B"/>
                <w:spacing w:val="0"/>
                <w:w w:val="100"/>
                <w:position w:val="0"/>
                <w:sz w:val="80"/>
                <w:szCs w:val="80"/>
                <w:shd w:val="clear" w:color="auto" w:fill="auto"/>
                <w:lang w:val="ru-RU" w:eastAsia="ru-RU" w:bidi="ru-RU"/>
              </w:rPr>
              <w:t>к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FFFFFF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У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FFFFF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т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76" w:h="1277" w:wrap="none" w:hAnchor="page" w:x="1718" w:y="56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top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Матере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76" w:h="1277" w:wrap="none" w:hAnchor="page" w:x="1718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color w:val="E3051B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en-US" w:eastAsia="en-US" w:bidi="en-US"/>
              </w:rPr>
              <w:t>F</w:t>
            </w:r>
          </w:p>
        </w:tc>
      </w:tr>
    </w:tbl>
    <w:p>
      <w:pPr>
        <w:framePr w:w="1176" w:h="1277" w:wrap="none" w:hAnchor="page" w:x="1718" w:y="5675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60" behindDoc="1" locked="0" layoutInCell="1" allowOverlap="1">
            <wp:simplePos x="0" y="0"/>
            <wp:positionH relativeFrom="page">
              <wp:posOffset>1593215</wp:posOffset>
            </wp:positionH>
            <wp:positionV relativeFrom="margin">
              <wp:posOffset>0</wp:posOffset>
            </wp:positionV>
            <wp:extent cx="2414270" cy="2645410"/>
            <wp:wrapNone/>
            <wp:docPr id="292" name="Shape 2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box 293"/>
                    <pic:cNvPicPr/>
                  </pic:nvPicPr>
                  <pic:blipFill>
                    <a:blip r:embed="rId166"/>
                    <a:stretch/>
                  </pic:blipFill>
                  <pic:spPr>
                    <a:xfrm>
                      <a:ext cx="2414270" cy="2645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61" behindDoc="1" locked="0" layoutInCell="1" allowOverlap="1">
            <wp:simplePos x="0" y="0"/>
            <wp:positionH relativeFrom="page">
              <wp:posOffset>2419350</wp:posOffset>
            </wp:positionH>
            <wp:positionV relativeFrom="margin">
              <wp:posOffset>4526280</wp:posOffset>
            </wp:positionV>
            <wp:extent cx="774065" cy="372110"/>
            <wp:wrapNone/>
            <wp:docPr id="294" name="Shape 2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box 295"/>
                    <pic:cNvPicPr/>
                  </pic:nvPicPr>
                  <pic:blipFill>
                    <a:blip r:embed="rId168"/>
                    <a:stretch/>
                  </pic:blipFill>
                  <pic:spPr>
                    <a:xfrm>
                      <a:ext cx="77406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62" behindDoc="1" locked="0" layoutInCell="1" allowOverlap="1">
            <wp:simplePos x="0" y="0"/>
            <wp:positionH relativeFrom="page">
              <wp:posOffset>3656965</wp:posOffset>
            </wp:positionH>
            <wp:positionV relativeFrom="margin">
              <wp:posOffset>3627120</wp:posOffset>
            </wp:positionV>
            <wp:extent cx="877570" cy="1256030"/>
            <wp:wrapNone/>
            <wp:docPr id="296" name="Shape 2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box 297"/>
                    <pic:cNvPicPr/>
                  </pic:nvPicPr>
                  <pic:blipFill>
                    <a:blip r:embed="rId170"/>
                    <a:stretch/>
                  </pic:blipFill>
                  <pic:spPr>
                    <a:xfrm>
                      <a:ext cx="87757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erReference w:type="default" r:id="rId172"/>
          <w:footerReference w:type="even" r:id="rId173"/>
          <w:footnotePr>
            <w:pos w:val="pageBottom"/>
            <w:numFmt w:val="decimal"/>
            <w:numRestart w:val="continuous"/>
          </w:footnotePr>
          <w:pgSz w:w="8835" w:h="12604"/>
          <w:pgMar w:top="3580" w:left="1717" w:right="1698" w:bottom="1110" w:header="3152" w:footer="682" w:gutter="0"/>
          <w:pgNumType w:start="23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21665" cy="158750"/>
            <wp:docPr id="298" name="Picutre 2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74"/>
                    <a:stretch/>
                  </pic:blipFill>
                  <pic:spPr>
                    <a:xfrm>
                      <a:ext cx="621665" cy="1587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835" w:h="12604"/>
      <w:pgMar w:top="4236" w:left="6736" w:right="1116" w:bottom="4236" w:header="3808" w:footer="380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386080</wp:posOffset>
              </wp:positionH>
              <wp:positionV relativeFrom="page">
                <wp:posOffset>5922010</wp:posOffset>
              </wp:positionV>
              <wp:extent cx="91440" cy="25590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3051B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.399999999999999pt;margin-top:466.30000000000001pt;width:7.2000000000000002pt;height:20.149999999999999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0"/>
                        <w:szCs w:val="8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3051B"/>
                        <w:spacing w:val="0"/>
                        <w:w w:val="100"/>
                        <w:position w:val="0"/>
                        <w:sz w:val="80"/>
                        <w:szCs w:val="80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4875530</wp:posOffset>
              </wp:positionH>
              <wp:positionV relativeFrom="page">
                <wp:posOffset>7056120</wp:posOffset>
              </wp:positionV>
              <wp:extent cx="597535" cy="9461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83.89999999999998pt;margin-top:555.60000000000002pt;width:47.049999999999997pt;height:7.45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08.5pt;margin-top:560.64999999999998pt;width:26.149999999999999pt;height:9.0999999999999996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2690495</wp:posOffset>
              </wp:positionH>
              <wp:positionV relativeFrom="page">
                <wp:posOffset>7004050</wp:posOffset>
              </wp:positionV>
              <wp:extent cx="219710" cy="23177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£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Матерей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11.84999999999999pt;margin-top:551.5pt;width:17.300000000000001pt;height:18.25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£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Матерей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4808855</wp:posOffset>
              </wp:positionH>
              <wp:positionV relativeFrom="page">
                <wp:posOffset>7056120</wp:posOffset>
              </wp:positionV>
              <wp:extent cx="664210" cy="9461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378.64999999999998pt;margin-top:555.60000000000002pt;width:52.299999999999997pt;height:7.4500000000000002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82550</wp:posOffset>
              </wp:positionH>
              <wp:positionV relativeFrom="page">
                <wp:posOffset>7056120</wp:posOffset>
              </wp:positionV>
              <wp:extent cx="692150" cy="94615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1111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6.5pt;margin-top:555.60000000000002pt;width:54.5pt;height:7.4500000000000002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1111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06.19999999999999pt;margin-top:560.64999999999998pt;width:26.149999999999999pt;height:9.0999999999999996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4808855</wp:posOffset>
              </wp:positionH>
              <wp:positionV relativeFrom="page">
                <wp:posOffset>7056120</wp:posOffset>
              </wp:positionV>
              <wp:extent cx="664210" cy="94615"/>
              <wp:wrapNone/>
              <wp:docPr id="249" name="Shape 2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5" type="#_x0000_t202" style="position:absolute;margin-left:378.64999999999998pt;margin-top:555.60000000000002pt;width:52.299999999999997pt;height:7.4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7" type="#_x0000_t202" style="position:absolute;margin-left:208.5pt;margin-top:560.64999999999998pt;width:26.149999999999999pt;height:9.0999999999999996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82550</wp:posOffset>
              </wp:positionH>
              <wp:positionV relativeFrom="page">
                <wp:posOffset>7056120</wp:posOffset>
              </wp:positionV>
              <wp:extent cx="692150" cy="94615"/>
              <wp:wrapNone/>
              <wp:docPr id="253" name="Shape 2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1111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9" type="#_x0000_t202" style="position:absolute;margin-left:6.5pt;margin-top:555.60000000000002pt;width:54.5pt;height:7.45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1111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255" name="Shape 2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1" type="#_x0000_t202" style="position:absolute;margin-left:206.19999999999999pt;margin-top:560.64999999999998pt;width:26.149999999999999pt;height:9.09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111760</wp:posOffset>
              </wp:positionH>
              <wp:positionV relativeFrom="page">
                <wp:posOffset>7056120</wp:posOffset>
              </wp:positionV>
              <wp:extent cx="692150" cy="94615"/>
              <wp:wrapNone/>
              <wp:docPr id="276" name="Shape 2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2" type="#_x0000_t202" style="position:absolute;margin-left:8.8000000000000007pt;margin-top:555.60000000000002pt;width:54.5pt;height:7.4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111760</wp:posOffset>
              </wp:positionH>
              <wp:positionV relativeFrom="page">
                <wp:posOffset>7056120</wp:posOffset>
              </wp:positionV>
              <wp:extent cx="692150" cy="94615"/>
              <wp:wrapNone/>
              <wp:docPr id="278" name="Shape 2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4" type="#_x0000_t202" style="position:absolute;margin-left:8.8000000000000007pt;margin-top:555.60000000000002pt;width:54.5pt;height:7.4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4808855</wp:posOffset>
              </wp:positionH>
              <wp:positionV relativeFrom="page">
                <wp:posOffset>7056120</wp:posOffset>
              </wp:positionV>
              <wp:extent cx="664210" cy="94615"/>
              <wp:wrapNone/>
              <wp:docPr id="282" name="Shape 2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8" type="#_x0000_t202" style="position:absolute;margin-left:378.64999999999998pt;margin-top:555.60000000000002pt;width:52.299999999999997pt;height:7.4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284" name="Shape 2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0" type="#_x0000_t202" style="position:absolute;margin-left:208.5pt;margin-top:560.64999999999998pt;width:26.149999999999999pt;height:9.0999999999999996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4808855</wp:posOffset>
              </wp:positionH>
              <wp:positionV relativeFrom="page">
                <wp:posOffset>7056120</wp:posOffset>
              </wp:positionV>
              <wp:extent cx="664210" cy="94615"/>
              <wp:wrapNone/>
              <wp:docPr id="286" name="Shape 2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2" type="#_x0000_t202" style="position:absolute;margin-left:378.64999999999998pt;margin-top:555.60000000000002pt;width:52.299999999999997pt;height:7.45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288" name="Shape 2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4" type="#_x0000_t202" style="position:absolute;margin-left:208.5pt;margin-top:560.64999999999998pt;width:26.149999999999999pt;height:9.0999999999999996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111760</wp:posOffset>
              </wp:positionH>
              <wp:positionV relativeFrom="page">
                <wp:posOffset>7056120</wp:posOffset>
              </wp:positionV>
              <wp:extent cx="618490" cy="9461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84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8.8000000000000007pt;margin-top:555.60000000000002pt;width:48.700000000000003pt;height:7.45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08.5pt;margin-top:560.64999999999998pt;width:26.149999999999999pt;height:9.099999999999999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4862195</wp:posOffset>
              </wp:positionH>
              <wp:positionV relativeFrom="page">
                <wp:posOffset>6674485</wp:posOffset>
              </wp:positionV>
              <wp:extent cx="594360" cy="94615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>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382.85000000000002pt;margin-top:525.54999999999995pt;width:46.799999999999997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>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111760</wp:posOffset>
              </wp:positionH>
              <wp:positionV relativeFrom="page">
                <wp:posOffset>7056120</wp:posOffset>
              </wp:positionV>
              <wp:extent cx="618490" cy="94615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84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8.8000000000000007pt;margin-top:555.60000000000002pt;width:48.700000000000003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7120255</wp:posOffset>
              </wp:positionV>
              <wp:extent cx="332105" cy="11557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208.5pt;margin-top:560.64999999999998pt;width:26.149999999999999pt;height:9.0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6674485</wp:posOffset>
              </wp:positionV>
              <wp:extent cx="594360" cy="9461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D1E1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383.10000000000002pt;margin-top:525.54999999999995pt;width:46.799999999999997pt;height:7.4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D1E1B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2633980</wp:posOffset>
              </wp:positionH>
              <wp:positionV relativeFrom="page">
                <wp:posOffset>6738620</wp:posOffset>
              </wp:positionV>
              <wp:extent cx="332105" cy="11557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207.40000000000001pt;margin-top:530.60000000000002pt;width:26.149999999999999pt;height:9.0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2680970</wp:posOffset>
              </wp:positionH>
              <wp:positionV relativeFrom="page">
                <wp:posOffset>6544945</wp:posOffset>
              </wp:positionV>
              <wp:extent cx="219710" cy="231775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FFFFFF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£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Матерей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211.09999999999999pt;margin-top:515.35000000000002pt;width:17.300000000000001pt;height:18.2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£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Матерей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2680970</wp:posOffset>
              </wp:positionH>
              <wp:positionV relativeFrom="page">
                <wp:posOffset>6544945</wp:posOffset>
              </wp:positionV>
              <wp:extent cx="219710" cy="231775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FFFFFF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£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Матерей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211.09999999999999pt;margin-top:515.35000000000002pt;width:17.300000000000001pt;height:18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£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Матерей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107315</wp:posOffset>
              </wp:positionH>
              <wp:positionV relativeFrom="page">
                <wp:posOffset>7094855</wp:posOffset>
              </wp:positionV>
              <wp:extent cx="694690" cy="9461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8.4499999999999993pt;margin-top:558.64999999999998pt;width:54.700000000000003pt;height:7.4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2642870</wp:posOffset>
              </wp:positionH>
              <wp:positionV relativeFrom="page">
                <wp:posOffset>7158990</wp:posOffset>
              </wp:positionV>
              <wp:extent cx="332105" cy="11557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08.09999999999999pt;margin-top:563.70000000000005pt;width:26.149999999999999pt;height:9.09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107315</wp:posOffset>
              </wp:positionH>
              <wp:positionV relativeFrom="page">
                <wp:posOffset>7094855</wp:posOffset>
              </wp:positionV>
              <wp:extent cx="694690" cy="9461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8.4499999999999993pt;margin-top:558.64999999999998pt;width:54.700000000000003pt;height:7.4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2642870</wp:posOffset>
              </wp:positionH>
              <wp:positionV relativeFrom="page">
                <wp:posOffset>7158990</wp:posOffset>
              </wp:positionV>
              <wp:extent cx="332105" cy="11557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08.09999999999999pt;margin-top:563.70000000000005pt;width:26.149999999999999pt;height:9.0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ч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Заголовок №3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CharStyle28">
    <w:name w:val="Основной текст (3)_"/>
    <w:basedOn w:val="DefaultParagraphFont"/>
    <w:link w:val="Style2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2">
    <w:name w:val="Основной текст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6">
    <w:name w:val="Основной текст (4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9638"/>
      <w:sz w:val="13"/>
      <w:szCs w:val="13"/>
      <w:u w:val="none"/>
    </w:rPr>
  </w:style>
  <w:style w:type="character" w:customStyle="1" w:styleId="CharStyle42">
    <w:name w:val="Основной текст (5)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73">
    <w:name w:val="Заголовок №1_"/>
    <w:basedOn w:val="DefaultParagraphFont"/>
    <w:link w:val="Style72"/>
    <w:rPr>
      <w:rFonts w:ascii="Arial" w:eastAsia="Arial" w:hAnsi="Arial" w:cs="Arial"/>
      <w:b/>
      <w:bCs/>
      <w:i w:val="0"/>
      <w:iCs w:val="0"/>
      <w:smallCaps w:val="0"/>
      <w:strike w:val="0"/>
      <w:color w:val="2F9638"/>
      <w:sz w:val="80"/>
      <w:szCs w:val="80"/>
      <w:u w:val="none"/>
    </w:rPr>
  </w:style>
  <w:style w:type="character" w:customStyle="1" w:styleId="CharStyle76">
    <w:name w:val="Заголовок №2_"/>
    <w:basedOn w:val="DefaultParagraphFont"/>
    <w:link w:val="Style75"/>
    <w:rPr>
      <w:rFonts w:ascii="Arial" w:eastAsia="Arial" w:hAnsi="Arial" w:cs="Arial"/>
      <w:b w:val="0"/>
      <w:bCs w:val="0"/>
      <w:i w:val="0"/>
      <w:iCs w:val="0"/>
      <w:smallCaps w:val="0"/>
      <w:strike w:val="0"/>
      <w:color w:val="2F9638"/>
      <w:sz w:val="26"/>
      <w:szCs w:val="26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Заголовок №3"/>
    <w:basedOn w:val="Normal"/>
    <w:link w:val="CharStyle26"/>
    <w:pPr>
      <w:widowControl w:val="0"/>
      <w:shd w:val="clear" w:color="auto" w:fill="FFFFFF"/>
      <w:spacing w:after="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paragraph" w:customStyle="1" w:styleId="Style27">
    <w:name w:val="Основной текст (3)"/>
    <w:basedOn w:val="Normal"/>
    <w:link w:val="CharStyle28"/>
    <w:pPr>
      <w:widowControl w:val="0"/>
      <w:shd w:val="clear" w:color="auto" w:fill="FFFFFF"/>
      <w:spacing w:line="300" w:lineRule="auto"/>
      <w:ind w:left="600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31">
    <w:name w:val="Основной текст (2)"/>
    <w:basedOn w:val="Normal"/>
    <w:link w:val="CharStyle32"/>
    <w:pPr>
      <w:widowControl w:val="0"/>
      <w:shd w:val="clear" w:color="auto" w:fill="FFFFFF"/>
      <w:spacing w:after="110" w:line="266" w:lineRule="auto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5">
    <w:name w:val="Основной текст (4)"/>
    <w:basedOn w:val="Normal"/>
    <w:link w:val="CharStyle36"/>
    <w:pPr>
      <w:widowControl w:val="0"/>
      <w:shd w:val="clear" w:color="auto" w:fill="FFFFFF"/>
      <w:spacing w:line="22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9638"/>
      <w:sz w:val="13"/>
      <w:szCs w:val="13"/>
      <w:u w:val="none"/>
    </w:rPr>
  </w:style>
  <w:style w:type="paragraph" w:customStyle="1" w:styleId="Style41">
    <w:name w:val="Основной текст (5)"/>
    <w:basedOn w:val="Normal"/>
    <w:link w:val="CharStyle42"/>
    <w:pPr>
      <w:widowControl w:val="0"/>
      <w:shd w:val="clear" w:color="auto" w:fill="FFFFFF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72">
    <w:name w:val="Заголовок №1"/>
    <w:basedOn w:val="Normal"/>
    <w:link w:val="CharStyle73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2F9638"/>
      <w:sz w:val="80"/>
      <w:szCs w:val="80"/>
      <w:u w:val="none"/>
    </w:rPr>
  </w:style>
  <w:style w:type="paragraph" w:customStyle="1" w:styleId="Style75">
    <w:name w:val="Заголовок №2"/>
    <w:basedOn w:val="Normal"/>
    <w:link w:val="CharStyle76"/>
    <w:pPr>
      <w:widowControl w:val="0"/>
      <w:shd w:val="clear" w:color="auto" w:fill="FFFFFF"/>
      <w:spacing w:after="6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9638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image" Target="media/image18.jpeg"/><Relationship Id="rId42" Type="http://schemas.openxmlformats.org/officeDocument/2006/relationships/image" Target="media/image18.jpeg" TargetMode="External"/><Relationship Id="rId43" Type="http://schemas.openxmlformats.org/officeDocument/2006/relationships/image" Target="media/image19.jpeg"/><Relationship Id="rId44" Type="http://schemas.openxmlformats.org/officeDocument/2006/relationships/image" Target="media/image19.jpeg" TargetMode="External"/><Relationship Id="rId45" Type="http://schemas.openxmlformats.org/officeDocument/2006/relationships/image" Target="media/image20.jpeg"/><Relationship Id="rId46" Type="http://schemas.openxmlformats.org/officeDocument/2006/relationships/image" Target="media/image20.jpeg" TargetMode="External"/><Relationship Id="rId47" Type="http://schemas.openxmlformats.org/officeDocument/2006/relationships/image" Target="media/image21.jpeg"/><Relationship Id="rId48" Type="http://schemas.openxmlformats.org/officeDocument/2006/relationships/image" Target="media/image21.jpeg" TargetMode="External"/><Relationship Id="rId49" Type="http://schemas.openxmlformats.org/officeDocument/2006/relationships/image" Target="media/image22.jpeg"/><Relationship Id="rId50" Type="http://schemas.openxmlformats.org/officeDocument/2006/relationships/image" Target="media/image22.jpeg" TargetMode="External"/><Relationship Id="rId51" Type="http://schemas.openxmlformats.org/officeDocument/2006/relationships/image" Target="media/image23.jpeg"/><Relationship Id="rId52" Type="http://schemas.openxmlformats.org/officeDocument/2006/relationships/image" Target="media/image23.jpeg" TargetMode="External"/><Relationship Id="rId53" Type="http://schemas.openxmlformats.org/officeDocument/2006/relationships/image" Target="media/image24.jpeg"/><Relationship Id="rId54" Type="http://schemas.openxmlformats.org/officeDocument/2006/relationships/image" Target="media/image24.jpeg" TargetMode="External"/><Relationship Id="rId55" Type="http://schemas.openxmlformats.org/officeDocument/2006/relationships/image" Target="media/image25.jpeg"/><Relationship Id="rId56" Type="http://schemas.openxmlformats.org/officeDocument/2006/relationships/image" Target="media/image25.jpeg" TargetMode="External"/><Relationship Id="rId57" Type="http://schemas.openxmlformats.org/officeDocument/2006/relationships/image" Target="media/image26.jpeg"/><Relationship Id="rId58" Type="http://schemas.openxmlformats.org/officeDocument/2006/relationships/image" Target="media/image26.jpeg" TargetMode="External"/><Relationship Id="rId59" Type="http://schemas.openxmlformats.org/officeDocument/2006/relationships/image" Target="media/image27.jpeg"/><Relationship Id="rId60" Type="http://schemas.openxmlformats.org/officeDocument/2006/relationships/image" Target="media/image27.jpeg" TargetMode="External"/><Relationship Id="rId61" Type="http://schemas.openxmlformats.org/officeDocument/2006/relationships/image" Target="media/image28.jpeg"/><Relationship Id="rId62" Type="http://schemas.openxmlformats.org/officeDocument/2006/relationships/image" Target="media/image28.jpeg" TargetMode="External"/><Relationship Id="rId63" Type="http://schemas.openxmlformats.org/officeDocument/2006/relationships/image" Target="media/image29.jpeg"/><Relationship Id="rId64" Type="http://schemas.openxmlformats.org/officeDocument/2006/relationships/image" Target="media/image29.jpeg" TargetMode="External"/><Relationship Id="rId65" Type="http://schemas.openxmlformats.org/officeDocument/2006/relationships/image" Target="media/image30.jpeg"/><Relationship Id="rId66" Type="http://schemas.openxmlformats.org/officeDocument/2006/relationships/image" Target="media/image30.jpeg" TargetMode="External"/><Relationship Id="rId67" Type="http://schemas.openxmlformats.org/officeDocument/2006/relationships/image" Target="media/image31.jpeg"/><Relationship Id="rId68" Type="http://schemas.openxmlformats.org/officeDocument/2006/relationships/image" Target="media/image31.jpeg" TargetMode="External"/><Relationship Id="rId69" Type="http://schemas.openxmlformats.org/officeDocument/2006/relationships/footer" Target="footer3.xml"/><Relationship Id="rId70" Type="http://schemas.openxmlformats.org/officeDocument/2006/relationships/footer" Target="footer4.xml"/><Relationship Id="rId71" Type="http://schemas.openxmlformats.org/officeDocument/2006/relationships/footer" Target="footer5.xml"/><Relationship Id="rId72" Type="http://schemas.openxmlformats.org/officeDocument/2006/relationships/image" Target="media/image32.jpeg"/><Relationship Id="rId73" Type="http://schemas.openxmlformats.org/officeDocument/2006/relationships/image" Target="media/image32.jpeg" TargetMode="External"/><Relationship Id="rId74" Type="http://schemas.openxmlformats.org/officeDocument/2006/relationships/image" Target="media/image33.jpeg"/><Relationship Id="rId75" Type="http://schemas.openxmlformats.org/officeDocument/2006/relationships/image" Target="media/image33.jpeg" TargetMode="External"/><Relationship Id="rId76" Type="http://schemas.openxmlformats.org/officeDocument/2006/relationships/footer" Target="footer6.xml"/><Relationship Id="rId77" Type="http://schemas.openxmlformats.org/officeDocument/2006/relationships/footer" Target="footer7.xml"/><Relationship Id="rId78" Type="http://schemas.openxmlformats.org/officeDocument/2006/relationships/image" Target="media/image34.jpeg"/><Relationship Id="rId79" Type="http://schemas.openxmlformats.org/officeDocument/2006/relationships/image" Target="media/image34.jpeg" TargetMode="External"/><Relationship Id="rId80" Type="http://schemas.openxmlformats.org/officeDocument/2006/relationships/image" Target="media/image35.jpeg"/><Relationship Id="rId81" Type="http://schemas.openxmlformats.org/officeDocument/2006/relationships/image" Target="media/image35.jpeg" TargetMode="External"/><Relationship Id="rId82" Type="http://schemas.openxmlformats.org/officeDocument/2006/relationships/image" Target="media/image36.jpeg"/><Relationship Id="rId83" Type="http://schemas.openxmlformats.org/officeDocument/2006/relationships/image" Target="media/image36.jpeg" TargetMode="External"/><Relationship Id="rId84" Type="http://schemas.openxmlformats.org/officeDocument/2006/relationships/image" Target="media/image37.jpeg"/><Relationship Id="rId85" Type="http://schemas.openxmlformats.org/officeDocument/2006/relationships/image" Target="media/image37.jpeg" TargetMode="External"/><Relationship Id="rId86" Type="http://schemas.openxmlformats.org/officeDocument/2006/relationships/image" Target="media/image38.jpeg"/><Relationship Id="rId87" Type="http://schemas.openxmlformats.org/officeDocument/2006/relationships/image" Target="media/image38.jpeg" TargetMode="External"/><Relationship Id="rId88" Type="http://schemas.openxmlformats.org/officeDocument/2006/relationships/image" Target="media/image39.jpeg"/><Relationship Id="rId89" Type="http://schemas.openxmlformats.org/officeDocument/2006/relationships/image" Target="media/image39.jpeg" TargetMode="External"/><Relationship Id="rId90" Type="http://schemas.openxmlformats.org/officeDocument/2006/relationships/image" Target="media/image40.jpeg"/><Relationship Id="rId91" Type="http://schemas.openxmlformats.org/officeDocument/2006/relationships/image" Target="media/image40.jpeg" TargetMode="External"/><Relationship Id="rId92" Type="http://schemas.openxmlformats.org/officeDocument/2006/relationships/footer" Target="footer8.xml"/><Relationship Id="rId93" Type="http://schemas.openxmlformats.org/officeDocument/2006/relationships/footer" Target="footer9.xml"/><Relationship Id="rId94" Type="http://schemas.openxmlformats.org/officeDocument/2006/relationships/image" Target="media/image41.jpeg"/><Relationship Id="rId95" Type="http://schemas.openxmlformats.org/officeDocument/2006/relationships/image" Target="media/image41.jpeg" TargetMode="External"/><Relationship Id="rId96" Type="http://schemas.openxmlformats.org/officeDocument/2006/relationships/footer" Target="footer10.xml"/><Relationship Id="rId97" Type="http://schemas.openxmlformats.org/officeDocument/2006/relationships/footer" Target="footer11.xml"/><Relationship Id="rId98" Type="http://schemas.openxmlformats.org/officeDocument/2006/relationships/image" Target="media/image42.jpeg"/><Relationship Id="rId99" Type="http://schemas.openxmlformats.org/officeDocument/2006/relationships/image" Target="media/image42.jpeg" TargetMode="External"/><Relationship Id="rId100" Type="http://schemas.openxmlformats.org/officeDocument/2006/relationships/image" Target="media/image43.jpeg"/><Relationship Id="rId101" Type="http://schemas.openxmlformats.org/officeDocument/2006/relationships/image" Target="media/image43.jpeg" TargetMode="External"/><Relationship Id="rId102" Type="http://schemas.openxmlformats.org/officeDocument/2006/relationships/image" Target="media/image44.jpeg"/><Relationship Id="rId103" Type="http://schemas.openxmlformats.org/officeDocument/2006/relationships/image" Target="media/image44.jpeg" TargetMode="External"/><Relationship Id="rId104" Type="http://schemas.openxmlformats.org/officeDocument/2006/relationships/image" Target="media/image45.jpeg"/><Relationship Id="rId105" Type="http://schemas.openxmlformats.org/officeDocument/2006/relationships/image" Target="media/image45.jpeg" TargetMode="External"/><Relationship Id="rId106" Type="http://schemas.openxmlformats.org/officeDocument/2006/relationships/image" Target="media/image46.jpeg"/><Relationship Id="rId107" Type="http://schemas.openxmlformats.org/officeDocument/2006/relationships/image" Target="media/image46.jpeg" TargetMode="External"/><Relationship Id="rId108" Type="http://schemas.openxmlformats.org/officeDocument/2006/relationships/image" Target="media/image47.jpeg"/><Relationship Id="rId109" Type="http://schemas.openxmlformats.org/officeDocument/2006/relationships/image" Target="media/image47.jpeg" TargetMode="External"/><Relationship Id="rId110" Type="http://schemas.openxmlformats.org/officeDocument/2006/relationships/image" Target="media/image48.jpeg"/><Relationship Id="rId111" Type="http://schemas.openxmlformats.org/officeDocument/2006/relationships/image" Target="media/image48.jpeg" TargetMode="External"/><Relationship Id="rId112" Type="http://schemas.openxmlformats.org/officeDocument/2006/relationships/image" Target="media/image49.jpeg"/><Relationship Id="rId113" Type="http://schemas.openxmlformats.org/officeDocument/2006/relationships/image" Target="media/image49.jpeg" TargetMode="External"/><Relationship Id="rId114" Type="http://schemas.openxmlformats.org/officeDocument/2006/relationships/image" Target="media/image50.jpeg"/><Relationship Id="rId115" Type="http://schemas.openxmlformats.org/officeDocument/2006/relationships/image" Target="media/image50.jpeg" TargetMode="External"/><Relationship Id="rId116" Type="http://schemas.openxmlformats.org/officeDocument/2006/relationships/image" Target="media/image51.jpeg"/><Relationship Id="rId117" Type="http://schemas.openxmlformats.org/officeDocument/2006/relationships/image" Target="media/image51.jpeg" TargetMode="External"/><Relationship Id="rId118" Type="http://schemas.openxmlformats.org/officeDocument/2006/relationships/image" Target="media/image52.jpeg"/><Relationship Id="rId119" Type="http://schemas.openxmlformats.org/officeDocument/2006/relationships/image" Target="media/image52.jpeg" TargetMode="External"/><Relationship Id="rId120" Type="http://schemas.openxmlformats.org/officeDocument/2006/relationships/image" Target="media/image53.jpeg"/><Relationship Id="rId121" Type="http://schemas.openxmlformats.org/officeDocument/2006/relationships/image" Target="media/image53.jpeg" TargetMode="External"/><Relationship Id="rId122" Type="http://schemas.openxmlformats.org/officeDocument/2006/relationships/image" Target="media/image54.jpeg"/><Relationship Id="rId123" Type="http://schemas.openxmlformats.org/officeDocument/2006/relationships/image" Target="media/image54.jpeg" TargetMode="External"/><Relationship Id="rId124" Type="http://schemas.openxmlformats.org/officeDocument/2006/relationships/image" Target="media/image55.jpeg"/><Relationship Id="rId125" Type="http://schemas.openxmlformats.org/officeDocument/2006/relationships/image" Target="media/image55.jpeg" TargetMode="External"/><Relationship Id="rId126" Type="http://schemas.openxmlformats.org/officeDocument/2006/relationships/image" Target="media/image56.jpeg"/><Relationship Id="rId127" Type="http://schemas.openxmlformats.org/officeDocument/2006/relationships/image" Target="media/image56.jpeg" TargetMode="External"/><Relationship Id="rId128" Type="http://schemas.openxmlformats.org/officeDocument/2006/relationships/image" Target="media/image57.jpeg"/><Relationship Id="rId129" Type="http://schemas.openxmlformats.org/officeDocument/2006/relationships/image" Target="media/image57.jpeg" TargetMode="External"/><Relationship Id="rId130" Type="http://schemas.openxmlformats.org/officeDocument/2006/relationships/image" Target="media/image58.jpeg"/><Relationship Id="rId131" Type="http://schemas.openxmlformats.org/officeDocument/2006/relationships/image" Target="media/image58.jpeg" TargetMode="External"/><Relationship Id="rId132" Type="http://schemas.openxmlformats.org/officeDocument/2006/relationships/image" Target="media/image59.jpeg"/><Relationship Id="rId133" Type="http://schemas.openxmlformats.org/officeDocument/2006/relationships/image" Target="media/image59.jpeg" TargetMode="External"/><Relationship Id="rId134" Type="http://schemas.openxmlformats.org/officeDocument/2006/relationships/image" Target="media/image60.jpeg"/><Relationship Id="rId135" Type="http://schemas.openxmlformats.org/officeDocument/2006/relationships/image" Target="media/image60.jpeg" TargetMode="External"/><Relationship Id="rId136" Type="http://schemas.openxmlformats.org/officeDocument/2006/relationships/image" Target="media/image61.jpeg"/><Relationship Id="rId137" Type="http://schemas.openxmlformats.org/officeDocument/2006/relationships/image" Target="media/image61.jpeg" TargetMode="External"/><Relationship Id="rId138" Type="http://schemas.openxmlformats.org/officeDocument/2006/relationships/image" Target="media/image62.jpeg"/><Relationship Id="rId139" Type="http://schemas.openxmlformats.org/officeDocument/2006/relationships/image" Target="media/image62.jpeg" TargetMode="External"/><Relationship Id="rId140" Type="http://schemas.openxmlformats.org/officeDocument/2006/relationships/image" Target="media/image63.jpeg"/><Relationship Id="rId141" Type="http://schemas.openxmlformats.org/officeDocument/2006/relationships/image" Target="media/image63.jpeg" TargetMode="External"/><Relationship Id="rId142" Type="http://schemas.openxmlformats.org/officeDocument/2006/relationships/image" Target="media/image64.jpeg"/><Relationship Id="rId143" Type="http://schemas.openxmlformats.org/officeDocument/2006/relationships/image" Target="media/image64.jpeg" TargetMode="External"/><Relationship Id="rId144" Type="http://schemas.openxmlformats.org/officeDocument/2006/relationships/footer" Target="footer12.xml"/><Relationship Id="rId145" Type="http://schemas.openxmlformats.org/officeDocument/2006/relationships/footer" Target="footer13.xml"/><Relationship Id="rId146" Type="http://schemas.openxmlformats.org/officeDocument/2006/relationships/image" Target="media/image65.jpeg"/><Relationship Id="rId147" Type="http://schemas.openxmlformats.org/officeDocument/2006/relationships/image" Target="media/image65.jpeg" TargetMode="External"/><Relationship Id="rId148" Type="http://schemas.openxmlformats.org/officeDocument/2006/relationships/image" Target="media/image66.jpeg"/><Relationship Id="rId149" Type="http://schemas.openxmlformats.org/officeDocument/2006/relationships/image" Target="media/image66.jpeg" TargetMode="External"/><Relationship Id="rId150" Type="http://schemas.openxmlformats.org/officeDocument/2006/relationships/image" Target="media/image67.jpeg"/><Relationship Id="rId151" Type="http://schemas.openxmlformats.org/officeDocument/2006/relationships/image" Target="media/image67.jpeg" TargetMode="External"/><Relationship Id="rId152" Type="http://schemas.openxmlformats.org/officeDocument/2006/relationships/image" Target="media/image68.jpeg"/><Relationship Id="rId153" Type="http://schemas.openxmlformats.org/officeDocument/2006/relationships/image" Target="media/image68.jpeg" TargetMode="External"/><Relationship Id="rId154" Type="http://schemas.openxmlformats.org/officeDocument/2006/relationships/image" Target="media/image69.jpeg"/><Relationship Id="rId155" Type="http://schemas.openxmlformats.org/officeDocument/2006/relationships/image" Target="media/image69.jpeg" TargetMode="External"/><Relationship Id="rId156" Type="http://schemas.openxmlformats.org/officeDocument/2006/relationships/image" Target="media/image70.jpeg"/><Relationship Id="rId157" Type="http://schemas.openxmlformats.org/officeDocument/2006/relationships/image" Target="media/image70.jpeg" TargetMode="External"/><Relationship Id="rId158" Type="http://schemas.openxmlformats.org/officeDocument/2006/relationships/image" Target="media/image71.jpeg"/><Relationship Id="rId159" Type="http://schemas.openxmlformats.org/officeDocument/2006/relationships/image" Target="media/image71.jpeg" TargetMode="External"/><Relationship Id="rId160" Type="http://schemas.openxmlformats.org/officeDocument/2006/relationships/footer" Target="footer14.xml"/><Relationship Id="rId161" Type="http://schemas.openxmlformats.org/officeDocument/2006/relationships/footer" Target="footer15.xml"/><Relationship Id="rId162" Type="http://schemas.openxmlformats.org/officeDocument/2006/relationships/image" Target="media/image72.jpeg"/><Relationship Id="rId163" Type="http://schemas.openxmlformats.org/officeDocument/2006/relationships/image" Target="media/image72.jpeg" TargetMode="External"/><Relationship Id="rId164" Type="http://schemas.openxmlformats.org/officeDocument/2006/relationships/footer" Target="footer16.xml"/><Relationship Id="rId165" Type="http://schemas.openxmlformats.org/officeDocument/2006/relationships/footer" Target="footer17.xml"/><Relationship Id="rId166" Type="http://schemas.openxmlformats.org/officeDocument/2006/relationships/image" Target="media/image73.jpeg"/><Relationship Id="rId167" Type="http://schemas.openxmlformats.org/officeDocument/2006/relationships/image" Target="media/image73.jpeg" TargetMode="External"/><Relationship Id="rId168" Type="http://schemas.openxmlformats.org/officeDocument/2006/relationships/image" Target="media/image74.png"/><Relationship Id="rId169" Type="http://schemas.openxmlformats.org/officeDocument/2006/relationships/image" Target="media/image74.png" TargetMode="External"/><Relationship Id="rId170" Type="http://schemas.openxmlformats.org/officeDocument/2006/relationships/image" Target="media/image75.jpeg"/><Relationship Id="rId171" Type="http://schemas.openxmlformats.org/officeDocument/2006/relationships/image" Target="media/image75.jpeg" TargetMode="External"/><Relationship Id="rId172" Type="http://schemas.openxmlformats.org/officeDocument/2006/relationships/footer" Target="footer18.xml"/><Relationship Id="rId173" Type="http://schemas.openxmlformats.org/officeDocument/2006/relationships/footer" Target="footer19.xml"/><Relationship Id="rId174" Type="http://schemas.openxmlformats.org/officeDocument/2006/relationships/image" Target="media/image76.jpeg"/><Relationship Id="rId175" Type="http://schemas.openxmlformats.org/officeDocument/2006/relationships/image" Target="media/image7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Методичка_постраничный_web</dc:title>
  <dc:subject/>
  <dc:creator/>
  <cp:keywords/>
</cp:coreProperties>
</file>