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7A1" w:rsidRDefault="00B276A2">
      <w:pPr>
        <w:pStyle w:val="1"/>
        <w:shd w:val="clear" w:color="auto" w:fill="auto"/>
        <w:jc w:val="center"/>
      </w:pPr>
      <w:r>
        <w:t>ФЕДЕРАЛЬНОЕ МЕДИКО-БИОЛОГИЧЕСКОЕ АГЕНТСТВО</w:t>
      </w:r>
    </w:p>
    <w:p w:rsidR="002057A1" w:rsidRDefault="00B276A2">
      <w:pPr>
        <w:pStyle w:val="1"/>
        <w:shd w:val="clear" w:color="auto" w:fill="auto"/>
        <w:spacing w:after="520"/>
        <w:jc w:val="center"/>
      </w:pPr>
      <w:r>
        <w:t>МЕЖРЕГИОНАЛЬНОЕ УПРАВЛЕНИЕ № 81</w:t>
      </w:r>
      <w:r>
        <w:br/>
        <w:t>(Межрегиональное управление № 81 ФМБА России)</w:t>
      </w:r>
      <w:r>
        <w:br/>
        <w:t xml:space="preserve">636000, Российская Федерация, Томская область, </w:t>
      </w:r>
      <w:proofErr w:type="spellStart"/>
      <w:r>
        <w:t>г.Северск</w:t>
      </w:r>
      <w:proofErr w:type="spellEnd"/>
      <w:r>
        <w:t>, ул. Лесная, 17а/1, а/я 444</w:t>
      </w:r>
      <w:r>
        <w:br/>
        <w:t xml:space="preserve">Тел 8 (382-3) 77-66-71. Факс 8 (382-3) 77-66-72, </w:t>
      </w:r>
      <w:r>
        <w:rPr>
          <w:lang w:val="en-US" w:eastAsia="en-US" w:bidi="en-US"/>
        </w:rPr>
        <w:t>E</w:t>
      </w:r>
      <w:r w:rsidRPr="00A40E6D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A40E6D">
        <w:rPr>
          <w:lang w:eastAsia="en-US" w:bidi="en-US"/>
        </w:rPr>
        <w:t>:</w:t>
      </w:r>
      <w:hyperlink r:id="rId7" w:history="1">
        <w:r w:rsidRPr="00A40E6D">
          <w:rPr>
            <w:lang w:eastAsia="en-US" w:bidi="en-US"/>
          </w:rPr>
          <w:t xml:space="preserve"> </w:t>
        </w:r>
        <w:r>
          <w:rPr>
            <w:u w:val="single"/>
            <w:lang w:val="en-US" w:eastAsia="en-US" w:bidi="en-US"/>
          </w:rPr>
          <w:t>ru</w:t>
        </w:r>
        <w:r w:rsidRPr="00A40E6D">
          <w:rPr>
            <w:u w:val="single"/>
            <w:lang w:eastAsia="en-US" w:bidi="en-US"/>
          </w:rPr>
          <w:t>81@</w:t>
        </w:r>
        <w:r>
          <w:rPr>
            <w:u w:val="single"/>
            <w:lang w:val="en-US" w:eastAsia="en-US" w:bidi="en-US"/>
          </w:rPr>
          <w:t>fmbamail</w:t>
        </w:r>
        <w:r w:rsidRPr="00A40E6D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ru</w:t>
        </w:r>
      </w:hyperlink>
    </w:p>
    <w:p w:rsidR="002057A1" w:rsidRDefault="00B276A2">
      <w:pPr>
        <w:pStyle w:val="1"/>
        <w:shd w:val="clear" w:color="auto" w:fill="auto"/>
        <w:jc w:val="center"/>
      </w:pPr>
      <w:r>
        <w:rPr>
          <w:b/>
          <w:bCs/>
        </w:rPr>
        <w:t>ПРЕДПИСАНИЕ</w:t>
      </w:r>
    </w:p>
    <w:p w:rsidR="002057A1" w:rsidRDefault="00B276A2">
      <w:pPr>
        <w:pStyle w:val="1"/>
        <w:shd w:val="clear" w:color="auto" w:fill="auto"/>
        <w:spacing w:after="200"/>
        <w:jc w:val="center"/>
      </w:pPr>
      <w:r>
        <w:rPr>
          <w:b/>
          <w:bCs/>
        </w:rPr>
        <w:t>ОБ УСТРАНЕНИИ ВЫЯВЛЕННЫХ НАРУШЕНИЙ</w:t>
      </w:r>
      <w:r>
        <w:rPr>
          <w:b/>
          <w:bCs/>
        </w:rPr>
        <w:br/>
        <w:t>ОБЯЗАТЕЛЬНЫХ ТРЕБОВАНИЙ</w:t>
      </w:r>
    </w:p>
    <w:p w:rsidR="002057A1" w:rsidRDefault="00B276A2">
      <w:pPr>
        <w:pStyle w:val="1"/>
        <w:shd w:val="clear" w:color="auto" w:fill="auto"/>
        <w:spacing w:after="280" w:line="262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№</w:t>
      </w:r>
      <w:r w:rsidR="00A40E6D">
        <w:rPr>
          <w:b/>
          <w:bCs/>
          <w:sz w:val="22"/>
          <w:szCs w:val="22"/>
          <w:u w:val="single"/>
        </w:rPr>
        <w:t>17</w:t>
      </w:r>
      <w:r>
        <w:rPr>
          <w:b/>
          <w:bCs/>
          <w:color w:val="5F507F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от </w:t>
      </w:r>
      <w:r>
        <w:rPr>
          <w:b/>
          <w:bCs/>
          <w:sz w:val="22"/>
          <w:szCs w:val="22"/>
          <w:u w:val="single"/>
        </w:rPr>
        <w:t>28.02.2022</w:t>
      </w:r>
    </w:p>
    <w:p w:rsidR="002057A1" w:rsidRDefault="00B276A2">
      <w:pPr>
        <w:pStyle w:val="1"/>
        <w:shd w:val="clear" w:color="auto" w:fill="auto"/>
        <w:spacing w:after="280"/>
        <w:rPr>
          <w:sz w:val="19"/>
          <w:szCs w:val="19"/>
        </w:rPr>
      </w:pPr>
      <w:r>
        <w:t xml:space="preserve">При проведении плановой выездной проверки, учетный номер выездной проверки в едином реестре контрольных (надзорных) мероприятий: КНМ 70220041000000790720 от 15.09.2021 (указать вид контрольного (надзорного) мероприятия, учетный номер </w:t>
      </w:r>
      <w:r>
        <w:rPr>
          <w:sz w:val="19"/>
          <w:szCs w:val="19"/>
        </w:rPr>
        <w:t>контрольного (надзорно</w:t>
      </w:r>
      <w:r>
        <w:rPr>
          <w:sz w:val="19"/>
          <w:szCs w:val="19"/>
        </w:rPr>
        <w:t>го) мероприятия)</w:t>
      </w:r>
    </w:p>
    <w:p w:rsidR="002057A1" w:rsidRDefault="00B276A2">
      <w:pPr>
        <w:pStyle w:val="1"/>
        <w:shd w:val="clear" w:color="auto" w:fill="auto"/>
      </w:pPr>
      <w:r>
        <w:rPr>
          <w:u w:val="single"/>
        </w:rPr>
        <w:t>в отношении Муниципального автономного дошкольного образовательного учреждения «Детский сад № 7» (далее - МАДОУ «Детский сад № 7»), ИНН: 7024021179, ОГРН: 1037000361584, зарегистрированного по адресу</w:t>
      </w:r>
      <w:proofErr w:type="gramStart"/>
      <w:r>
        <w:rPr>
          <w:u w:val="single"/>
        </w:rPr>
        <w:t>: :</w:t>
      </w:r>
      <w:proofErr w:type="gramEnd"/>
      <w:r>
        <w:rPr>
          <w:u w:val="single"/>
        </w:rPr>
        <w:t xml:space="preserve"> 636000, Томская область, г. Северск,</w:t>
      </w:r>
      <w:r>
        <w:rPr>
          <w:u w:val="single"/>
        </w:rPr>
        <w:t xml:space="preserve"> ул. Калинина, 47а.</w:t>
      </w:r>
    </w:p>
    <w:p w:rsidR="002057A1" w:rsidRDefault="00B276A2">
      <w:pPr>
        <w:pStyle w:val="22"/>
        <w:shd w:val="clear" w:color="auto" w:fill="auto"/>
        <w:spacing w:after="200" w:line="240" w:lineRule="auto"/>
        <w:ind w:firstLine="0"/>
        <w:jc w:val="center"/>
        <w:rPr>
          <w:sz w:val="19"/>
          <w:szCs w:val="19"/>
        </w:rPr>
      </w:pPr>
      <w:r>
        <w:rPr>
          <w:sz w:val="19"/>
          <w:szCs w:val="19"/>
          <w:u w:val="none"/>
        </w:rPr>
        <w:t>(наименование ЮЛ/ИП, ИНН, ОГРН, адрес регистрации ЮЛ)</w:t>
      </w:r>
    </w:p>
    <w:p w:rsidR="002057A1" w:rsidRDefault="00B276A2">
      <w:pPr>
        <w:pStyle w:val="1"/>
        <w:shd w:val="clear" w:color="auto" w:fill="auto"/>
      </w:pPr>
      <w:r>
        <w:t xml:space="preserve">по месту осуществления деятельности: корпус № 1: Томская область, г. Северск, ул. Калинина, 47; корпус № 2: Томская область, </w:t>
      </w:r>
      <w:proofErr w:type="spellStart"/>
      <w:r>
        <w:t>г.Северск</w:t>
      </w:r>
      <w:proofErr w:type="spellEnd"/>
      <w:r>
        <w:t>, ул. Калинина, 47а.</w:t>
      </w:r>
    </w:p>
    <w:p w:rsidR="002057A1" w:rsidRDefault="00B276A2">
      <w:pPr>
        <w:pStyle w:val="22"/>
        <w:pBdr>
          <w:bottom w:val="single" w:sz="4" w:space="0" w:color="auto"/>
        </w:pBdr>
        <w:shd w:val="clear" w:color="auto" w:fill="auto"/>
        <w:spacing w:after="520" w:line="240" w:lineRule="auto"/>
        <w:ind w:firstLine="0"/>
        <w:jc w:val="center"/>
        <w:rPr>
          <w:sz w:val="19"/>
          <w:szCs w:val="19"/>
        </w:rPr>
      </w:pPr>
      <w:r>
        <w:rPr>
          <w:sz w:val="19"/>
          <w:szCs w:val="19"/>
          <w:u w:val="none"/>
        </w:rPr>
        <w:t>(наименование объекта, факт</w:t>
      </w:r>
      <w:r>
        <w:rPr>
          <w:sz w:val="19"/>
          <w:szCs w:val="19"/>
          <w:u w:val="none"/>
        </w:rPr>
        <w:t>ический адрес, где выявлены нарушения)</w:t>
      </w:r>
    </w:p>
    <w:p w:rsidR="002057A1" w:rsidRDefault="00B276A2">
      <w:pPr>
        <w:pStyle w:val="1"/>
        <w:shd w:val="clear" w:color="auto" w:fill="auto"/>
        <w:jc w:val="both"/>
      </w:pPr>
      <w:r>
        <w:t>выявлены нарушения обязательных требований:</w:t>
      </w:r>
    </w:p>
    <w:p w:rsidR="002057A1" w:rsidRDefault="00B276A2">
      <w:pPr>
        <w:pStyle w:val="1"/>
        <w:shd w:val="clear" w:color="auto" w:fill="auto"/>
        <w:jc w:val="both"/>
      </w:pPr>
      <w:r>
        <w:t>-п.2.5.2., п.2.7.4., п. 2.7.2., п. 2.8.3, п. 2.4.11 СанПиН 2.4.3648-20 «Санитарно-эпидемиоло</w:t>
      </w:r>
      <w:r>
        <w:softHyphen/>
        <w:t xml:space="preserve">гические требования к организациям воспитания и обучения, отдыха и оздоровления </w:t>
      </w:r>
      <w:r>
        <w:t>детей и молодежи»;</w:t>
      </w:r>
    </w:p>
    <w:p w:rsidR="002057A1" w:rsidRDefault="00B276A2">
      <w:pPr>
        <w:pStyle w:val="1"/>
        <w:shd w:val="clear" w:color="auto" w:fill="auto"/>
        <w:jc w:val="both"/>
      </w:pPr>
      <w:r>
        <w:t>-п.2.13. СанПиН 2.3/2.4.3590-20 «Санитарно-эпидемиологические требования к организации общественного питания населения»,</w:t>
      </w:r>
    </w:p>
    <w:p w:rsidR="002057A1" w:rsidRDefault="00B276A2">
      <w:pPr>
        <w:pStyle w:val="22"/>
        <w:shd w:val="clear" w:color="auto" w:fill="auto"/>
        <w:spacing w:after="280" w:line="240" w:lineRule="auto"/>
        <w:ind w:firstLine="0"/>
        <w:jc w:val="center"/>
        <w:rPr>
          <w:sz w:val="19"/>
          <w:szCs w:val="19"/>
        </w:rPr>
      </w:pPr>
      <w:r>
        <w:rPr>
          <w:sz w:val="19"/>
          <w:szCs w:val="19"/>
          <w:u w:val="none"/>
        </w:rPr>
        <w:t>(указывается какие именно требования нарушены)</w:t>
      </w:r>
    </w:p>
    <w:p w:rsidR="002057A1" w:rsidRDefault="00B276A2">
      <w:pPr>
        <w:pStyle w:val="1"/>
        <w:shd w:val="clear" w:color="auto" w:fill="auto"/>
        <w:spacing w:after="280"/>
      </w:pPr>
      <w:r>
        <w:t xml:space="preserve">отмеченные в акте контрольного (надзорного) мероприятия от 21 января </w:t>
      </w:r>
      <w:r>
        <w:t>2022г. №120</w:t>
      </w:r>
    </w:p>
    <w:p w:rsidR="002057A1" w:rsidRDefault="00B276A2">
      <w:pPr>
        <w:pStyle w:val="1"/>
        <w:shd w:val="clear" w:color="auto" w:fill="auto"/>
        <w:spacing w:after="280"/>
        <w:ind w:firstLine="720"/>
      </w:pPr>
      <w:r>
        <w:t xml:space="preserve">На основании изложенного и руководствуясь пунктом 1 части 2 статьи 90 Федерального закона от 31.07.2020г. </w:t>
      </w:r>
      <w:r>
        <w:rPr>
          <w:lang w:val="en-US" w:eastAsia="en-US" w:bidi="en-US"/>
        </w:rPr>
        <w:t>N</w:t>
      </w:r>
      <w:r w:rsidRPr="00A40E6D">
        <w:rPr>
          <w:lang w:eastAsia="en-US" w:bidi="en-US"/>
        </w:rPr>
        <w:t xml:space="preserve"> </w:t>
      </w:r>
      <w:r>
        <w:t>248-ФЗ «О государственном контроле (надзоре) и муниципальном кон</w:t>
      </w:r>
      <w:r>
        <w:softHyphen/>
        <w:t>троле в Российской Федерации», частью 2 статьи 50 Федерального закона о</w:t>
      </w:r>
      <w:r>
        <w:t xml:space="preserve">т 30.03.1999г. </w:t>
      </w:r>
      <w:r>
        <w:rPr>
          <w:lang w:val="en-US" w:eastAsia="en-US" w:bidi="en-US"/>
        </w:rPr>
        <w:t>N</w:t>
      </w:r>
      <w:r w:rsidRPr="00A40E6D">
        <w:rPr>
          <w:lang w:eastAsia="en-US" w:bidi="en-US"/>
        </w:rPr>
        <w:t xml:space="preserve"> </w:t>
      </w:r>
      <w:r>
        <w:t>52- ФЗ «О санитарно-эпидемиологическом благополучии населения»,</w:t>
      </w:r>
    </w:p>
    <w:p w:rsidR="002057A1" w:rsidRDefault="00B276A2">
      <w:pPr>
        <w:pStyle w:val="1"/>
        <w:shd w:val="clear" w:color="auto" w:fill="auto"/>
        <w:spacing w:after="280"/>
      </w:pPr>
      <w:r>
        <w:t>с целью устранения выявленных нарушений</w:t>
      </w:r>
    </w:p>
    <w:p w:rsidR="002057A1" w:rsidRDefault="00B276A2">
      <w:pPr>
        <w:pStyle w:val="1"/>
        <w:shd w:val="clear" w:color="auto" w:fill="auto"/>
        <w:spacing w:line="233" w:lineRule="auto"/>
      </w:pPr>
      <w:r>
        <w:rPr>
          <w:b/>
          <w:bCs/>
        </w:rPr>
        <w:t xml:space="preserve">предписываю: </w:t>
      </w:r>
      <w:r>
        <w:rPr>
          <w:u w:val="single"/>
        </w:rPr>
        <w:t>Муниципальному автономному дошкольному образовательному учреждению «Детский сад № 7»</w:t>
      </w:r>
    </w:p>
    <w:p w:rsidR="002057A1" w:rsidRDefault="00B276A2">
      <w:pPr>
        <w:pStyle w:val="22"/>
        <w:shd w:val="clear" w:color="auto" w:fill="auto"/>
        <w:spacing w:after="280" w:line="240" w:lineRule="auto"/>
        <w:ind w:firstLine="0"/>
        <w:jc w:val="center"/>
        <w:rPr>
          <w:sz w:val="19"/>
          <w:szCs w:val="19"/>
        </w:rPr>
      </w:pPr>
      <w:r>
        <w:rPr>
          <w:sz w:val="19"/>
          <w:szCs w:val="19"/>
          <w:u w:val="none"/>
        </w:rPr>
        <w:t>(наименование ЮЛ/ИП)</w:t>
      </w:r>
    </w:p>
    <w:p w:rsidR="002057A1" w:rsidRDefault="00B276A2">
      <w:pPr>
        <w:pStyle w:val="1"/>
        <w:shd w:val="clear" w:color="auto" w:fill="auto"/>
        <w:spacing w:after="280"/>
      </w:pPr>
      <w:r>
        <w:rPr>
          <w:b/>
          <w:bCs/>
        </w:rPr>
        <w:t>Устранить выявле</w:t>
      </w:r>
      <w:r>
        <w:rPr>
          <w:b/>
          <w:bCs/>
        </w:rPr>
        <w:t>нные нарушения обязательных требований:</w:t>
      </w:r>
    </w:p>
    <w:p w:rsidR="002057A1" w:rsidRDefault="00B276A2">
      <w:pPr>
        <w:pStyle w:val="1"/>
        <w:numPr>
          <w:ilvl w:val="0"/>
          <w:numId w:val="1"/>
        </w:numPr>
        <w:shd w:val="clear" w:color="auto" w:fill="auto"/>
        <w:tabs>
          <w:tab w:val="left" w:pos="331"/>
        </w:tabs>
        <w:spacing w:after="280"/>
      </w:pPr>
      <w:r>
        <w:t>Обеспечить отделку пола в групповой ячейке № 7 (игровая) корпуса, расположенного по адресу: Томская область, г. Северск, ул. Калинина, 47 в соответствии с требованиями п. 2.5.2.</w:t>
      </w:r>
      <w:r>
        <w:br w:type="page"/>
      </w:r>
    </w:p>
    <w:p w:rsidR="002057A1" w:rsidRDefault="00B276A2">
      <w:pPr>
        <w:pStyle w:val="1"/>
        <w:shd w:val="clear" w:color="auto" w:fill="auto"/>
        <w:jc w:val="both"/>
      </w:pPr>
      <w:r>
        <w:lastRenderedPageBreak/>
        <w:t>СП 2.4.3648-20 «Санитарно-эпидемиолог</w:t>
      </w:r>
      <w:r>
        <w:t>ические требования к организациям воспитания и обучения, отдыха и оздоровления детей и молодежи».</w:t>
      </w:r>
    </w:p>
    <w:p w:rsidR="002057A1" w:rsidRDefault="00B276A2">
      <w:pPr>
        <w:pStyle w:val="1"/>
        <w:shd w:val="clear" w:color="auto" w:fill="auto"/>
        <w:spacing w:after="260"/>
        <w:ind w:left="8140"/>
      </w:pPr>
      <w:r>
        <w:t xml:space="preserve">Срок: </w:t>
      </w:r>
      <w:r>
        <w:rPr>
          <w:u w:val="single"/>
        </w:rPr>
        <w:t>30.09.2024</w:t>
      </w:r>
    </w:p>
    <w:p w:rsidR="002057A1" w:rsidRDefault="00B276A2">
      <w:pPr>
        <w:pStyle w:val="1"/>
        <w:numPr>
          <w:ilvl w:val="0"/>
          <w:numId w:val="1"/>
        </w:numPr>
        <w:shd w:val="clear" w:color="auto" w:fill="auto"/>
        <w:tabs>
          <w:tab w:val="left" w:pos="307"/>
        </w:tabs>
        <w:jc w:val="both"/>
      </w:pPr>
      <w:r>
        <w:t>Оборудовать моечные ванны, являющиеся источником выделения избытков влаги, уста</w:t>
      </w:r>
      <w:r>
        <w:softHyphen/>
        <w:t>новленные в холодном цехе и моечной корпуса, расположенного п</w:t>
      </w:r>
      <w:r>
        <w:t xml:space="preserve">о адресу: Томская область, г. Северск, ул. Калинина, 47а, а также в сыром и горячем цехе корпуса, расположенного по адресу Томская область, г. Северск, ул. Калинина, 47 местной системой вытяжной вентиляции (локальными вытяжными системами) в соответствии с </w:t>
      </w:r>
      <w:r>
        <w:t>требованиями п. 2.7.4. СП 2.4.3648-20 «Санитарно-эпидемиологические требования к организациям воспитания и обучения, отдыха и оздоровления детей и молодежи», п.2.13. СанПиН 2.3/2.4.3590-20 «Санитарно-эпидемиоло</w:t>
      </w:r>
      <w:r>
        <w:softHyphen/>
        <w:t>гические требования к организации общественно</w:t>
      </w:r>
      <w:r>
        <w:t>го питания населения».</w:t>
      </w:r>
    </w:p>
    <w:p w:rsidR="002057A1" w:rsidRDefault="00B276A2">
      <w:pPr>
        <w:pStyle w:val="1"/>
        <w:shd w:val="clear" w:color="auto" w:fill="auto"/>
        <w:spacing w:after="260"/>
        <w:ind w:left="8140"/>
      </w:pPr>
      <w:r>
        <w:t xml:space="preserve">Срок: </w:t>
      </w:r>
      <w:r>
        <w:rPr>
          <w:u w:val="single"/>
        </w:rPr>
        <w:t>30.09.2024</w:t>
      </w:r>
    </w:p>
    <w:p w:rsidR="002057A1" w:rsidRDefault="00B276A2">
      <w:pPr>
        <w:pStyle w:val="1"/>
        <w:numPr>
          <w:ilvl w:val="0"/>
          <w:numId w:val="1"/>
        </w:numPr>
        <w:shd w:val="clear" w:color="auto" w:fill="auto"/>
        <w:tabs>
          <w:tab w:val="left" w:pos="307"/>
        </w:tabs>
        <w:jc w:val="both"/>
      </w:pPr>
      <w:r>
        <w:t xml:space="preserve">Обеспечить буфетные групповых ячеек № 7 и № 9 корпуса, расположенного по адресу: Томская область, г. Северск, ул. Калинина, 47, окнами, позволяющими проводить чистку и проветривание в соответствии с требованиями п. </w:t>
      </w:r>
      <w:r>
        <w:t>2.7.2., п. 2.8.3 СП 2.4.3648-20 «</w:t>
      </w:r>
      <w:proofErr w:type="spellStart"/>
      <w:r>
        <w:t>Санитарно</w:t>
      </w:r>
      <w:r>
        <w:softHyphen/>
        <w:t>эпидемиологические</w:t>
      </w:r>
      <w:proofErr w:type="spellEnd"/>
      <w:r>
        <w:t xml:space="preserve"> требования к организациям воспитания и обучения, отдыха и оздоровления детей и молодежи».</w:t>
      </w:r>
    </w:p>
    <w:p w:rsidR="002057A1" w:rsidRDefault="00B276A2">
      <w:pPr>
        <w:pStyle w:val="1"/>
        <w:shd w:val="clear" w:color="auto" w:fill="auto"/>
        <w:spacing w:after="260"/>
        <w:ind w:left="7260"/>
      </w:pPr>
      <w:r>
        <w:t xml:space="preserve">Срок: </w:t>
      </w:r>
      <w:r>
        <w:rPr>
          <w:u w:val="single"/>
        </w:rPr>
        <w:t>30.09.2024</w:t>
      </w:r>
    </w:p>
    <w:p w:rsidR="002057A1" w:rsidRDefault="00B276A2">
      <w:pPr>
        <w:pStyle w:val="1"/>
        <w:numPr>
          <w:ilvl w:val="0"/>
          <w:numId w:val="1"/>
        </w:numPr>
        <w:shd w:val="clear" w:color="auto" w:fill="auto"/>
        <w:tabs>
          <w:tab w:val="left" w:pos="307"/>
        </w:tabs>
        <w:jc w:val="both"/>
      </w:pPr>
      <w:r>
        <w:t xml:space="preserve">Оборудовать туалетные кабины в туалетных комнатах групповых ячеек №7, №9 корпуса, </w:t>
      </w:r>
      <w:r>
        <w:t>расположенного по адресу: Томская область, г. Северск, ул. Калинина, 47 дверями в соответствии с требованиями п. 2.4.11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2057A1" w:rsidRDefault="00B276A2">
      <w:pPr>
        <w:pStyle w:val="1"/>
        <w:shd w:val="clear" w:color="auto" w:fill="auto"/>
        <w:spacing w:after="540"/>
        <w:ind w:left="7260"/>
      </w:pPr>
      <w:r>
        <w:t>С</w:t>
      </w:r>
      <w:r>
        <w:t xml:space="preserve">рок: </w:t>
      </w:r>
      <w:r>
        <w:rPr>
          <w:u w:val="single"/>
        </w:rPr>
        <w:t>30.09.2024</w:t>
      </w:r>
    </w:p>
    <w:p w:rsidR="002057A1" w:rsidRDefault="00B276A2">
      <w:pPr>
        <w:pStyle w:val="1"/>
        <w:shd w:val="clear" w:color="auto" w:fill="auto"/>
        <w:spacing w:after="260"/>
        <w:ind w:firstLine="720"/>
        <w:jc w:val="both"/>
      </w:pPr>
      <w:r>
        <w:t>Вы вправе уведомить в письменном виде Межрегиональное управление №81 ФМБА России о выполнении данного предписания не позднее сроков, указанных в предписании.</w:t>
      </w:r>
    </w:p>
    <w:p w:rsidR="002057A1" w:rsidRDefault="00B276A2">
      <w:pPr>
        <w:pStyle w:val="1"/>
        <w:shd w:val="clear" w:color="auto" w:fill="auto"/>
        <w:jc w:val="both"/>
      </w:pPr>
      <w:r>
        <w:t xml:space="preserve">Ответственность за выполнение настоящего предписания возлагается на: </w:t>
      </w:r>
      <w:r>
        <w:rPr>
          <w:u w:val="single"/>
        </w:rPr>
        <w:t>Муниципальное</w:t>
      </w:r>
      <w:r>
        <w:rPr>
          <w:u w:val="single"/>
        </w:rPr>
        <w:t xml:space="preserve"> автономное дошкольное образовательное учреждение «Детский сад № 7»</w:t>
      </w:r>
    </w:p>
    <w:p w:rsidR="002057A1" w:rsidRDefault="00B276A2">
      <w:pPr>
        <w:pStyle w:val="30"/>
        <w:shd w:val="clear" w:color="auto" w:fill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241300" distB="1170305" distL="471170" distR="4204335" simplePos="0" relativeHeight="125829378" behindDoc="0" locked="0" layoutInCell="1" allowOverlap="1">
                <wp:simplePos x="0" y="0"/>
                <wp:positionH relativeFrom="page">
                  <wp:posOffset>1106805</wp:posOffset>
                </wp:positionH>
                <wp:positionV relativeFrom="margin">
                  <wp:posOffset>6248400</wp:posOffset>
                </wp:positionV>
                <wp:extent cx="1816735" cy="335280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335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057A1" w:rsidRDefault="00B276A2">
                            <w:pPr>
                              <w:pStyle w:val="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jc w:val="right"/>
                            </w:pPr>
                            <w:r>
                              <w:rPr>
                                <w:u w:val="single"/>
                              </w:rPr>
                              <w:t>Специалист-эксперт ОСЭН</w:t>
                            </w:r>
                          </w:p>
                          <w:p w:rsidR="002057A1" w:rsidRDefault="00B276A2">
                            <w:pPr>
                              <w:pStyle w:val="30"/>
                              <w:shd w:val="clear" w:color="auto" w:fill="auto"/>
                              <w:jc w:val="right"/>
                            </w:pPr>
                            <w:r>
                              <w:t>(должность инспектора)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7.150000000000006pt;margin-top:492.pt;width:143.05000000000001pt;height:26.399999999999999pt;z-index:-125829375;mso-wrap-distance-left:37.100000000000001pt;mso-wrap-distance-top:19.pt;mso-wrap-distance-right:331.05000000000001pt;mso-wrap-distance-bottom:92.150000000000006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u w:val="single"/>
                          <w:shd w:val="clear" w:color="auto" w:fill="auto"/>
                          <w:lang w:val="ru-RU" w:eastAsia="ru-RU" w:bidi="ru-RU"/>
                        </w:rPr>
                        <w:t>Специалист-эксперт ОСЭН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(должность инспектора)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50190" distB="1164590" distL="5152390" distR="224155" simplePos="0" relativeHeight="125829380" behindDoc="0" locked="0" layoutInCell="1" allowOverlap="1">
                <wp:simplePos x="0" y="0"/>
                <wp:positionH relativeFrom="page">
                  <wp:posOffset>5788025</wp:posOffset>
                </wp:positionH>
                <wp:positionV relativeFrom="margin">
                  <wp:posOffset>6257290</wp:posOffset>
                </wp:positionV>
                <wp:extent cx="1115695" cy="33210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332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057A1" w:rsidRDefault="00B276A2">
                            <w:pPr>
                              <w:pStyle w:val="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Толстикова Н.В.</w:t>
                            </w:r>
                          </w:p>
                          <w:p w:rsidR="002057A1" w:rsidRDefault="00B276A2">
                            <w:pPr>
                              <w:pStyle w:val="30"/>
                              <w:shd w:val="clear" w:color="auto" w:fill="auto"/>
                            </w:pPr>
                            <w:r>
                              <w:t>(фамилия, имя, отчество)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55.75pt;margin-top:492.69999999999999pt;width:87.849999999999994pt;height:26.149999999999999pt;z-index:-125829373;mso-wrap-distance-left:405.69999999999999pt;mso-wrap-distance-top:19.699999999999999pt;mso-wrap-distance-right:17.649999999999999pt;mso-wrap-distance-bottom:91.700000000000003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Толстикова Н.В.</w:t>
                      </w:r>
                    </w:p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(фамилия, имя, отчество)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4535805</wp:posOffset>
                </wp:positionH>
                <wp:positionV relativeFrom="margin">
                  <wp:posOffset>6424930</wp:posOffset>
                </wp:positionV>
                <wp:extent cx="502920" cy="15875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" cy="158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057A1" w:rsidRDefault="00B276A2">
                            <w:pPr>
                              <w:pStyle w:val="a5"/>
                              <w:shd w:val="clear" w:color="auto" w:fill="auto"/>
                            </w:pPr>
                            <w:r>
                              <w:rPr>
                                <w:color w:val="000000"/>
                              </w:rPr>
                              <w:t>(подпись)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8" type="#_x0000_t202" style="position:absolute;left:0;text-align:left;margin-left:357.15pt;margin-top:505.9pt;width:39.6pt;height:12.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" filled="f" stroked="f">
                <v:textbox inset="0,0,0,0">
                  <w:txbxContent>
                    <w:p w:rsidR="002057A1" w:rsidRDefault="00B276A2">
                      <w:pPr>
                        <w:pStyle w:val="a5"/>
                        <w:shd w:val="clear" w:color="auto" w:fill="auto"/>
                      </w:pPr>
                      <w:r>
                        <w:rPr>
                          <w:color w:val="000000"/>
                        </w:rPr>
                        <w:t>(подпись)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02970" distB="642620" distL="4655820" distR="1403350" simplePos="0" relativeHeight="125829387" behindDoc="0" locked="0" layoutInCell="1" allowOverlap="1">
                <wp:simplePos x="0" y="0"/>
                <wp:positionH relativeFrom="page">
                  <wp:posOffset>5291455</wp:posOffset>
                </wp:positionH>
                <wp:positionV relativeFrom="margin">
                  <wp:posOffset>6910070</wp:posOffset>
                </wp:positionV>
                <wp:extent cx="433070" cy="20129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057A1" w:rsidRDefault="00B276A2">
                            <w:pPr>
                              <w:pStyle w:val="1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rPr>
                                <w:color w:val="443B41"/>
                              </w:rPr>
                              <w:t>2022г.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16.64999999999998pt;margin-top:544.10000000000002pt;width:34.100000000000001pt;height:15.85pt;z-index:-125829366;mso-wrap-distance-left:366.60000000000002pt;mso-wrap-distance-top:71.099999999999994pt;mso-wrap-distance-right:110.5pt;mso-wrap-distance-bottom:50.6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443B41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2022г.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>(наименование ЮЛ, или фамилия, имя отчество ИП)</w:t>
      </w:r>
    </w:p>
    <w:p w:rsidR="002057A1" w:rsidRDefault="00A40E6D">
      <w:pPr>
        <w:pStyle w:val="30"/>
        <w:shd w:val="clear" w:color="auto" w:fill="auto"/>
        <w:spacing w:after="520" w:line="312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5695950</wp:posOffset>
                </wp:positionH>
                <wp:positionV relativeFrom="margin">
                  <wp:posOffset>7187565</wp:posOffset>
                </wp:positionV>
                <wp:extent cx="1256030" cy="441960"/>
                <wp:effectExtent l="0" t="0" r="0" b="0"/>
                <wp:wrapNone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030" cy="441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40E6D" w:rsidRPr="00A40E6D" w:rsidRDefault="00A40E6D">
                            <w:pPr>
                              <w:pStyle w:val="a5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A40E6D">
                              <w:rPr>
                                <w:sz w:val="24"/>
                                <w:szCs w:val="24"/>
                              </w:rPr>
                              <w:t>Ж.В. Хомякова</w:t>
                            </w:r>
                          </w:p>
                          <w:p w:rsidR="002057A1" w:rsidRDefault="00B276A2">
                            <w:pPr>
                              <w:pStyle w:val="a5"/>
                              <w:shd w:val="clear" w:color="auto" w:fill="auto"/>
                            </w:pPr>
                            <w:r>
                              <w:t>(фамилия, имя, отчество)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7" o:spid="_x0000_s1030" type="#_x0000_t202" style="position:absolute;margin-left:448.5pt;margin-top:565.95pt;width:98.9pt;height:34.8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" filled="f" stroked="f">
                <v:textbox inset="0,0,0,0">
                  <w:txbxContent>
                    <w:p w:rsidR="00A40E6D" w:rsidRPr="00A40E6D" w:rsidRDefault="00A40E6D">
                      <w:pPr>
                        <w:pStyle w:val="a5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A40E6D">
                        <w:rPr>
                          <w:sz w:val="24"/>
                          <w:szCs w:val="24"/>
                        </w:rPr>
                        <w:t>Ж.В. Хомякова</w:t>
                      </w:r>
                    </w:p>
                    <w:p w:rsidR="002057A1" w:rsidRDefault="00B276A2">
                      <w:pPr>
                        <w:pStyle w:val="a5"/>
                        <w:shd w:val="clear" w:color="auto" w:fill="auto"/>
                      </w:pPr>
                      <w:r>
                        <w:t>(фамилия, имя, отчество)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454150" distB="0" distL="114300" distR="4433570" simplePos="0" relativeHeight="125829384" behindDoc="0" locked="0" layoutInCell="1" allowOverlap="1">
                <wp:simplePos x="0" y="0"/>
                <wp:positionH relativeFrom="page">
                  <wp:posOffset>749300</wp:posOffset>
                </wp:positionH>
                <wp:positionV relativeFrom="margin">
                  <wp:posOffset>7251065</wp:posOffset>
                </wp:positionV>
                <wp:extent cx="1944370" cy="50228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370" cy="5022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40E6D" w:rsidRPr="00A40E6D" w:rsidRDefault="00A40E6D">
                            <w:pPr>
                              <w:pStyle w:val="3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rPr>
                                <w:color w:val="564F66"/>
                                <w:sz w:val="24"/>
                                <w:szCs w:val="24"/>
                              </w:rPr>
                            </w:pPr>
                            <w:r w:rsidRPr="00A40E6D">
                              <w:rPr>
                                <w:color w:val="564F66"/>
                                <w:sz w:val="24"/>
                                <w:szCs w:val="24"/>
                              </w:rPr>
                              <w:t xml:space="preserve">Заведующий </w:t>
                            </w:r>
                          </w:p>
                          <w:p w:rsidR="002057A1" w:rsidRDefault="00A40E6D">
                            <w:pPr>
                              <w:pStyle w:val="3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rPr>
                                <w:color w:val="564F66"/>
                              </w:rPr>
                              <w:t>(руководитель (должн</w:t>
                            </w:r>
                            <w:r w:rsidR="00B276A2">
                              <w:rPr>
                                <w:color w:val="564F66"/>
                              </w:rPr>
                              <w:t>остное</w:t>
                            </w:r>
                          </w:p>
                          <w:p w:rsidR="002057A1" w:rsidRDefault="00B276A2">
                            <w:pPr>
                              <w:pStyle w:val="30"/>
                              <w:shd w:val="clear" w:color="auto" w:fill="auto"/>
                            </w:pPr>
                            <w:r>
                              <w:t xml:space="preserve">лицо, уполномоченное </w:t>
                            </w:r>
                            <w:r>
                              <w:t>руководителем)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7" o:spid="_x0000_s1031" type="#_x0000_t202" style="position:absolute;margin-left:59pt;margin-top:570.95pt;width:153.1pt;height:39.55pt;z-index:125829384;visibility:visible;mso-wrap-style:square;mso-height-percent:0;mso-wrap-distance-left:9pt;mso-wrap-distance-top:114.5pt;mso-wrap-distance-right:349.1pt;mso-wrap-distance-bottom:0;mso-position-horizontal:absolute;mso-position-horizontal-relative:page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" filled="f" stroked="f">
                <v:textbox inset="0,0,0,0">
                  <w:txbxContent>
                    <w:p w:rsidR="00A40E6D" w:rsidRPr="00A40E6D" w:rsidRDefault="00A40E6D">
                      <w:pPr>
                        <w:pStyle w:val="30"/>
                        <w:pBdr>
                          <w:top w:val="single" w:sz="4" w:space="0" w:color="auto"/>
                        </w:pBdr>
                        <w:shd w:val="clear" w:color="auto" w:fill="auto"/>
                        <w:rPr>
                          <w:color w:val="564F66"/>
                          <w:sz w:val="24"/>
                          <w:szCs w:val="24"/>
                        </w:rPr>
                      </w:pPr>
                      <w:r w:rsidRPr="00A40E6D">
                        <w:rPr>
                          <w:color w:val="564F66"/>
                          <w:sz w:val="24"/>
                          <w:szCs w:val="24"/>
                        </w:rPr>
                        <w:t xml:space="preserve">Заведующий </w:t>
                      </w:r>
                    </w:p>
                    <w:p w:rsidR="002057A1" w:rsidRDefault="00A40E6D">
                      <w:pPr>
                        <w:pStyle w:val="30"/>
                        <w:pBdr>
                          <w:top w:val="single" w:sz="4" w:space="0" w:color="auto"/>
                        </w:pBdr>
                        <w:shd w:val="clear" w:color="auto" w:fill="auto"/>
                      </w:pPr>
                      <w:r>
                        <w:rPr>
                          <w:color w:val="564F66"/>
                        </w:rPr>
                        <w:t>(руководитель (должн</w:t>
                      </w:r>
                      <w:r w:rsidR="00B276A2">
                        <w:rPr>
                          <w:color w:val="564F66"/>
                        </w:rPr>
                        <w:t>остное</w:t>
                      </w:r>
                    </w:p>
                    <w:p w:rsidR="002057A1" w:rsidRDefault="00B276A2">
                      <w:pPr>
                        <w:pStyle w:val="30"/>
                        <w:shd w:val="clear" w:color="auto" w:fill="auto"/>
                      </w:pPr>
                      <w:r>
                        <w:t xml:space="preserve">лицо, уполномоченное </w:t>
                      </w:r>
                      <w:r>
                        <w:t>руководителем)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93445" distB="648970" distL="114300" distR="4134485" simplePos="0" relativeHeight="125829382" behindDoc="0" locked="0" layoutInCell="1" allowOverlap="1">
                <wp:simplePos x="0" y="0"/>
                <wp:positionH relativeFrom="page">
                  <wp:posOffset>749300</wp:posOffset>
                </wp:positionH>
                <wp:positionV relativeFrom="margin">
                  <wp:posOffset>6901815</wp:posOffset>
                </wp:positionV>
                <wp:extent cx="3867150" cy="20447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057A1" w:rsidRDefault="00B276A2">
                            <w:pPr>
                              <w:pStyle w:val="1"/>
                              <w:shd w:val="clear" w:color="auto" w:fill="auto"/>
                            </w:pPr>
                            <w:r>
                              <w:rPr>
                                <w:color w:val="443B41"/>
                              </w:rPr>
                              <w:t>Предписание № от 28.02.2022</w:t>
                            </w:r>
                            <w:r w:rsidR="00A40E6D">
                              <w:rPr>
                                <w:color w:val="443B41"/>
                              </w:rPr>
                              <w:t xml:space="preserve">             получил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5" o:spid="_x0000_s1032" type="#_x0000_t202" style="position:absolute;margin-left:59pt;margin-top:543.45pt;width:304.5pt;height:16.1pt;z-index:125829382;visibility:visible;mso-wrap-style:square;mso-width-percent:0;mso-wrap-distance-left:9pt;mso-wrap-distance-top:70.35pt;mso-wrap-distance-right:325.55pt;mso-wrap-distance-bottom:51.1pt;mso-position-horizontal:absolute;mso-position-horizontal-relative:page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" filled="f" stroked="f">
                <v:textbox inset="0,0,0,0">
                  <w:txbxContent>
                    <w:p w:rsidR="002057A1" w:rsidRDefault="00B276A2">
                      <w:pPr>
                        <w:pStyle w:val="1"/>
                        <w:shd w:val="clear" w:color="auto" w:fill="auto"/>
                      </w:pPr>
                      <w:r>
                        <w:rPr>
                          <w:color w:val="443B41"/>
                        </w:rPr>
                        <w:t>Предписание № от 28.02.2022</w:t>
                      </w:r>
                      <w:r w:rsidR="00A40E6D">
                        <w:rPr>
                          <w:color w:val="443B41"/>
                        </w:rPr>
                        <w:t xml:space="preserve">             получил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B276A2">
        <w:t>юридического лица или индивидуальный предприниматель)</w:t>
      </w:r>
      <w:bookmarkStart w:id="0" w:name="_GoBack"/>
      <w:bookmarkEnd w:id="0"/>
    </w:p>
    <w:p w:rsidR="002057A1" w:rsidRDefault="00B276A2">
      <w:pPr>
        <w:pStyle w:val="22"/>
        <w:shd w:val="clear" w:color="auto" w:fill="auto"/>
        <w:jc w:val="both"/>
      </w:pPr>
      <w:r>
        <w:t xml:space="preserve">В соответствии с ч,1 ст. 19.5 КоАП РФ невыполнение в срок законного предписания </w:t>
      </w:r>
      <w:r>
        <w:t>(постанов</w:t>
      </w:r>
      <w:r>
        <w:softHyphen/>
        <w:t>ления. представления, решения) органа (должностного лица), осуществляющего государственный над</w:t>
      </w:r>
      <w:r>
        <w:softHyphen/>
        <w:t>зор /контроль), об устранении нарушений законодательства - влечет наложение административного штрафа на граждан в размере от трехсот до пятисот рублей;</w:t>
      </w:r>
      <w:r>
        <w:t xml:space="preserve"> на должностных лиц - от одной тысячи до двух тысяч рублей или дисквалификацию срок до трёх лет; на юридических лиц - от десяти тысяч до двадцати тысяч рублей</w:t>
      </w:r>
      <w:r>
        <w:rPr>
          <w:u w:val="none"/>
        </w:rPr>
        <w:t>.</w:t>
      </w:r>
    </w:p>
    <w:sectPr w:rsidR="002057A1">
      <w:footerReference w:type="even" r:id="rId8"/>
      <w:footerReference w:type="default" r:id="rId9"/>
      <w:pgSz w:w="11900" w:h="16840"/>
      <w:pgMar w:top="751" w:right="490" w:bottom="1139" w:left="88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6A2" w:rsidRDefault="00B276A2">
      <w:r>
        <w:separator/>
      </w:r>
    </w:p>
  </w:endnote>
  <w:endnote w:type="continuationSeparator" w:id="0">
    <w:p w:rsidR="00B276A2" w:rsidRDefault="00B2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7A1" w:rsidRDefault="002057A1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7A1" w:rsidRDefault="00B276A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7174865</wp:posOffset>
              </wp:positionH>
              <wp:positionV relativeFrom="page">
                <wp:posOffset>9385935</wp:posOffset>
              </wp:positionV>
              <wp:extent cx="52070" cy="8509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057A1" w:rsidRDefault="00B276A2">
                          <w:pPr>
                            <w:pStyle w:val="2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color w:val="1E193B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7" type="#_x0000_t202" style="position:absolute;margin-left:564.95000000000005pt;margin-top:739.04999999999995pt;width:4.0999999999999996pt;height:6.7000000000000002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color w:val="1E193B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ru-RU" w:eastAsia="ru-RU" w:bidi="ru-RU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6A2" w:rsidRDefault="00B276A2"/>
  </w:footnote>
  <w:footnote w:type="continuationSeparator" w:id="0">
    <w:p w:rsidR="00B276A2" w:rsidRDefault="00B276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9221C"/>
    <w:multiLevelType w:val="multilevel"/>
    <w:tmpl w:val="94AAC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A1"/>
    <w:rsid w:val="002057A1"/>
    <w:rsid w:val="00A40E6D"/>
    <w:rsid w:val="00B2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8A434"/>
  <w15:docId w15:val="{D01A8CF1-D926-4B56-8FBA-416B30CE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Подпись к картинке_"/>
    <w:basedOn w:val="a0"/>
    <w:link w:val="a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443B41"/>
      <w:sz w:val="14"/>
      <w:szCs w:val="14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Georgia" w:eastAsia="Georgia" w:hAnsi="Georgia" w:cs="Georgia"/>
      <w:sz w:val="14"/>
      <w:szCs w:val="14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Georgia" w:eastAsia="Georgia" w:hAnsi="Georgia" w:cs="Georgia"/>
      <w:color w:val="443B41"/>
      <w:sz w:val="14"/>
      <w:szCs w:val="14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64" w:lineRule="auto"/>
      <w:ind w:firstLine="580"/>
    </w:pPr>
    <w:rPr>
      <w:rFonts w:ascii="Times New Roman" w:eastAsia="Times New Roman" w:hAnsi="Times New Roman" w:cs="Times New Roman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u81@fmba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733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2023-03-03T04:09:00Z</dcterms:created>
  <dcterms:modified xsi:type="dcterms:W3CDTF">2023-03-03T04:11:00Z</dcterms:modified>
</cp:coreProperties>
</file>