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2E" w:rsidRDefault="0068233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130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51130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190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BD2A2E" w:rsidRDefault="00BD2A2E">
      <w:pPr>
        <w:spacing w:after="484" w:line="1" w:lineRule="exact"/>
      </w:pPr>
    </w:p>
    <w:p w:rsidR="00BD2A2E" w:rsidRDefault="00BD2A2E">
      <w:pPr>
        <w:spacing w:line="1" w:lineRule="exact"/>
        <w:sectPr w:rsidR="00BD2A2E">
          <w:pgSz w:w="23800" w:h="16840" w:orient="landscape"/>
          <w:pgMar w:top="3006" w:right="3622" w:bottom="3026" w:left="4770" w:header="2578" w:footer="2598" w:gutter="0"/>
          <w:pgNumType w:start="1"/>
          <w:cols w:space="720"/>
          <w:noEndnote/>
          <w:docGrid w:linePitch="360"/>
        </w:sectPr>
      </w:pPr>
    </w:p>
    <w:p w:rsidR="00BD2A2E" w:rsidRDefault="0068233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2590800" distL="114300" distR="114300" simplePos="0" relativeHeight="251661824" behindDoc="0" locked="0" layoutInCell="1" allowOverlap="1">
                <wp:simplePos x="0" y="0"/>
                <wp:positionH relativeFrom="page">
                  <wp:posOffset>12132945</wp:posOffset>
                </wp:positionH>
                <wp:positionV relativeFrom="paragraph">
                  <wp:posOffset>3862070</wp:posOffset>
                </wp:positionV>
                <wp:extent cx="658495" cy="14922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2A2E" w:rsidRDefault="00682330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Н.В.Диденко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955.35pt;margin-top:304.1pt;width:51.85pt;height:11.75pt;z-index:251661824;visibility:visible;mso-wrap-style:none;mso-wrap-distance-left:9pt;mso-wrap-distance-top:0;mso-wrap-distance-right:9pt;mso-wrap-distance-bottom:20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" filled="f" stroked="f">
                <v:textbox inset="0,0,0,0">
                  <w:txbxContent>
                    <w:p w:rsidR="00BD2A2E" w:rsidRDefault="00682330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Н.В.Диденко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D2A2E" w:rsidRDefault="00682330">
      <w:pPr>
        <w:pStyle w:val="20"/>
        <w:keepNext/>
        <w:keepLines/>
        <w:shd w:val="clear" w:color="auto" w:fill="auto"/>
        <w:spacing w:after="60"/>
        <w:ind w:firstLine="0"/>
      </w:pPr>
      <w:bookmarkStart w:id="0" w:name="bookmark0"/>
      <w:bookmarkStart w:id="1" w:name="bookmark1"/>
      <w:r>
        <w:t>Томская область</w:t>
      </w:r>
      <w:r>
        <w:br/>
        <w:t>городской округ</w:t>
      </w:r>
      <w:r>
        <w:br/>
        <w:t>закрытое административно-территориальное образование Северск</w:t>
      </w:r>
      <w:bookmarkEnd w:id="0"/>
      <w:bookmarkEnd w:id="1"/>
    </w:p>
    <w:p w:rsidR="00BD2A2E" w:rsidRDefault="00682330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АДМИНИСТРАЦИЯ ЗАТО СЕВЕРСК</w:t>
      </w:r>
      <w:bookmarkEnd w:id="2"/>
      <w:bookmarkEnd w:id="3"/>
    </w:p>
    <w:p w:rsidR="00BD2A2E" w:rsidRDefault="00682330">
      <w:pPr>
        <w:pStyle w:val="11"/>
        <w:keepNext/>
        <w:keepLines/>
        <w:shd w:val="clear" w:color="auto" w:fill="auto"/>
      </w:pPr>
      <w:bookmarkStart w:id="4" w:name="bookmark4"/>
      <w:bookmarkStart w:id="5" w:name="bookmark5"/>
      <w:r>
        <w:t>ПОСТАНОВЛЕНИЕ</w:t>
      </w:r>
      <w:bookmarkEnd w:id="4"/>
      <w:bookmarkEnd w:id="5"/>
    </w:p>
    <w:p w:rsidR="00EC0D33" w:rsidRDefault="00EC0D33" w:rsidP="00EC0D33">
      <w:pPr>
        <w:pStyle w:val="11"/>
        <w:keepNext/>
        <w:keepLines/>
        <w:shd w:val="clear" w:color="auto" w:fill="auto"/>
        <w:tabs>
          <w:tab w:val="left" w:pos="5529"/>
        </w:tabs>
      </w:pPr>
      <w:r>
        <w:t>20.03.2013</w:t>
      </w:r>
      <w:r>
        <w:tab/>
        <w:t>№682</w:t>
      </w:r>
    </w:p>
    <w:p w:rsidR="00BD2A2E" w:rsidRDefault="00682330">
      <w:pPr>
        <w:pStyle w:val="1"/>
        <w:shd w:val="clear" w:color="auto" w:fill="auto"/>
        <w:ind w:firstLine="0"/>
        <w:jc w:val="center"/>
      </w:pPr>
      <w:r>
        <w:t xml:space="preserve">О создании Муниципального автономного дошкольного </w:t>
      </w:r>
      <w:r>
        <w:t>образовательного</w:t>
      </w:r>
      <w:r>
        <w:br/>
        <w:t>учреждения «Детский сад № 7» путем изменения типа существующего</w:t>
      </w:r>
      <w:r>
        <w:br/>
        <w:t>Муниципального бюджетного дошкольного образовательного учреждения</w:t>
      </w:r>
      <w:r>
        <w:br/>
        <w:t>«Детский сад №7»</w:t>
      </w:r>
    </w:p>
    <w:p w:rsidR="00BD2A2E" w:rsidRDefault="00682330">
      <w:pPr>
        <w:pStyle w:val="1"/>
        <w:shd w:val="clear" w:color="auto" w:fill="auto"/>
        <w:spacing w:after="180"/>
        <w:ind w:firstLine="540"/>
        <w:jc w:val="both"/>
      </w:pPr>
      <w:r>
        <w:t>В целях оптимизации расходов бюджета ЗАТО Северск на оказание муниципальных услуг, повышения</w:t>
      </w:r>
      <w:r>
        <w:t xml:space="preserve"> качества, эффективности предоставления услуг в сфере образования, в соответствии с Федеральным законом от 03.11.2006 № 174-ФЗ «Об автономных учреждениях», пунктом 22 статьи 44 Устава городского округа ЗАТО Северск Томской области (с изменениями), Постанов</w:t>
      </w:r>
      <w:r>
        <w:t>лением Главы Администрации ЗАТО Северск от 23.07.2009 № 2437 «Об утверждении Порядка осуществления функций и полномочий учредителя автономных учреждений ЗАТО Северск», Постановлением Главы Администрации ЗАТО Северск от 04.06.2009 № 1862 «Об утверждении Пор</w:t>
      </w:r>
      <w:r>
        <w:t>ядка подготовки и рассмотрения предложений о создании муниципального автономного учреждения путем изменения типа существующего муниципального учреждения ЗАТО Северск»</w:t>
      </w:r>
    </w:p>
    <w:p w:rsidR="00BD2A2E" w:rsidRDefault="00682330">
      <w:pPr>
        <w:pStyle w:val="20"/>
        <w:keepNext/>
        <w:keepLines/>
        <w:shd w:val="clear" w:color="auto" w:fill="auto"/>
        <w:tabs>
          <w:tab w:val="left" w:pos="2654"/>
        </w:tabs>
        <w:spacing w:after="180"/>
        <w:ind w:firstLine="940"/>
        <w:jc w:val="both"/>
      </w:pPr>
      <w:bookmarkStart w:id="6" w:name="bookmark8"/>
      <w:bookmarkStart w:id="7" w:name="bookmark9"/>
      <w:r>
        <w:rPr>
          <w:color w:val="6E80B2"/>
        </w:rPr>
        <w:t>-</w:t>
      </w:r>
      <w:r>
        <w:rPr>
          <w:color w:val="6E80B2"/>
        </w:rPr>
        <w:tab/>
      </w:r>
      <w:r>
        <w:t>ПОСТАНОВЛЯЮ:</w:t>
      </w:r>
      <w:bookmarkEnd w:id="6"/>
      <w:bookmarkEnd w:id="7"/>
    </w:p>
    <w:p w:rsidR="00BD2A2E" w:rsidRDefault="00682330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pacing w:after="180"/>
        <w:ind w:firstLine="540"/>
        <w:jc w:val="both"/>
      </w:pPr>
      <w:r>
        <w:t>Создать Муниципальное автономное дошкольное образовательное учреждение «Де</w:t>
      </w:r>
      <w:r>
        <w:t xml:space="preserve">тский сад № </w:t>
      </w:r>
      <w:r>
        <w:rPr>
          <w:color w:val="929299"/>
        </w:rPr>
        <w:t xml:space="preserve">7» </w:t>
      </w:r>
      <w:r>
        <w:t xml:space="preserve">(далее </w:t>
      </w:r>
      <w:r>
        <w:rPr>
          <w:color w:val="929299"/>
        </w:rPr>
        <w:t xml:space="preserve">- </w:t>
      </w:r>
      <w:r>
        <w:t>автономное учреждение) путем изменения типа существующего Муниципального бюджетного дошкольного образовательного учреждения «Детский сад №7».</w:t>
      </w:r>
    </w:p>
    <w:p w:rsidR="00BD2A2E" w:rsidRDefault="00682330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after="180"/>
        <w:ind w:firstLine="540"/>
        <w:jc w:val="both"/>
      </w:pPr>
      <w:r>
        <w:t>Определить отраслевым органом местного самоуправления, осуществляющим функции и полномочия</w:t>
      </w:r>
      <w:r>
        <w:t xml:space="preserve"> учредителя автономного учреждения. Управление образования Администрации ЗАТО Северск (далее </w:t>
      </w:r>
      <w:r>
        <w:rPr>
          <w:color w:val="929299"/>
        </w:rPr>
        <w:t xml:space="preserve">- </w:t>
      </w:r>
      <w:r>
        <w:t>учредитель).</w:t>
      </w:r>
    </w:p>
    <w:p w:rsidR="00BD2A2E" w:rsidRDefault="00682330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after="0"/>
        <w:ind w:firstLine="540"/>
        <w:jc w:val="both"/>
      </w:pPr>
      <w:r>
        <w:t>Управлению образования Администрации ЗАТО Северск (Дубовицкая Ю.В.) в установленном порядке осуществить следующие мероприятия по созданию автономног</w:t>
      </w:r>
      <w:r>
        <w:t>о учреждения:</w:t>
      </w:r>
    </w:p>
    <w:p w:rsidR="00BD2A2E" w:rsidRDefault="00682330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ind w:firstLine="540"/>
        <w:jc w:val="both"/>
      </w:pPr>
      <w:r>
        <w:t>утвердить Устав автономного учреждения и обеспечить его государственную регистрацию в срок до 30.03.2013;</w:t>
      </w:r>
    </w:p>
    <w:p w:rsidR="00BD2A2E" w:rsidRDefault="00682330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ind w:firstLine="540"/>
        <w:jc w:val="both"/>
      </w:pPr>
      <w:r>
        <w:t>назначить членов наблюдательного совета автономного учреждения в пятидневный срок со дня государственной регистрации автономного учрежде</w:t>
      </w:r>
      <w:r>
        <w:t>ния;</w:t>
      </w:r>
    </w:p>
    <w:p w:rsidR="00BD2A2E" w:rsidRDefault="00682330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after="180"/>
        <w:ind w:firstLine="540"/>
        <w:jc w:val="both"/>
      </w:pPr>
      <w:r>
        <w:t>установить муниципальное задание и определить объем субсидии для автономного учреждения в соответствии с предусмотренной его Уставом основной деятельностью и в пределах бюджетных ассигнований 2013 года в срок до 30.03.2013.</w:t>
      </w:r>
    </w:p>
    <w:p w:rsidR="00BD2A2E" w:rsidRDefault="00682330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after="180"/>
        <w:ind w:firstLine="540"/>
        <w:jc w:val="both"/>
      </w:pPr>
      <w:r>
        <w:t xml:space="preserve">Муниципальному бюджетному дошкольному образовательному учреждению «Детский сад № </w:t>
      </w:r>
      <w:r>
        <w:rPr>
          <w:color w:val="929299"/>
        </w:rPr>
        <w:t xml:space="preserve">7» </w:t>
      </w:r>
      <w:r>
        <w:t>(Слабухина Т.Е.):</w:t>
      </w:r>
    </w:p>
    <w:p w:rsidR="00BD2A2E" w:rsidRDefault="00682330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firstLine="520"/>
        <w:jc w:val="both"/>
      </w:pPr>
      <w:r>
        <w:t>в установленном порядке в течение трех рабочих дней после вступления настоящего Постановления в</w:t>
      </w:r>
      <w:r w:rsidR="00EC0D33">
        <w:t xml:space="preserve"> силу в письменной форме сообщить</w:t>
      </w:r>
      <w:r>
        <w:t xml:space="preserve"> в ИФНС России по ЗАТО Сев</w:t>
      </w:r>
      <w:r>
        <w:t xml:space="preserve">ерск </w:t>
      </w:r>
      <w:r w:rsidR="00EC0D33">
        <w:t>Томской области об изменении тип</w:t>
      </w:r>
      <w:r>
        <w:t>а существующего учреждения,</w:t>
      </w:r>
    </w:p>
    <w:p w:rsidR="00BD2A2E" w:rsidRDefault="00682330">
      <w:pPr>
        <w:pStyle w:val="1"/>
        <w:numPr>
          <w:ilvl w:val="0"/>
          <w:numId w:val="3"/>
        </w:numPr>
        <w:shd w:val="clear" w:color="auto" w:fill="auto"/>
        <w:tabs>
          <w:tab w:val="left" w:pos="774"/>
        </w:tabs>
        <w:spacing w:after="0"/>
        <w:ind w:firstLine="520"/>
        <w:jc w:val="both"/>
      </w:pPr>
      <w:r>
        <w:t>обеспечить в установленном законом порядке размещение в журнале «Вестник государственной регистрации» уведомления об изменении типа учреждения;</w:t>
      </w:r>
    </w:p>
    <w:p w:rsidR="00BD2A2E" w:rsidRDefault="00682330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after="0"/>
        <w:ind w:firstLine="520"/>
        <w:jc w:val="both"/>
      </w:pPr>
      <w:r>
        <w:t xml:space="preserve">подготовить и представить на утверждение </w:t>
      </w:r>
      <w:r>
        <w:t>учредителю Устав автономного учреждения, согласованный с Управлением имущественных отношений Администрации ЗАТО Северск, Финансовым управлением Администрации ЗАТО Северск, Комитетом экономического развития Администрации ЗАТО Северск, Правовым комитетом Адм</w:t>
      </w:r>
      <w:r>
        <w:t>инистрации ЗАТО Северск и заместителем Главы Администрации ЗАТО Северск по социальной политике, в срок до 20.03.2013;</w:t>
      </w:r>
    </w:p>
    <w:p w:rsidR="00BD2A2E" w:rsidRDefault="00682330">
      <w:pPr>
        <w:pStyle w:val="1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firstLine="520"/>
        <w:jc w:val="both"/>
      </w:pPr>
      <w:r>
        <w:t>после проведения государственной регистрации автономного учреждения представить в Управление имущественных отношений Администрации ЗАТО Се</w:t>
      </w:r>
      <w:r>
        <w:t>верск, Финансовое управление Администрации ЗАТО Северск и учредителю копии следующих документов:</w:t>
      </w:r>
    </w:p>
    <w:p w:rsidR="00BD2A2E" w:rsidRDefault="00682330">
      <w:pPr>
        <w:pStyle w:val="1"/>
        <w:shd w:val="clear" w:color="auto" w:fill="auto"/>
        <w:tabs>
          <w:tab w:val="left" w:pos="769"/>
        </w:tabs>
        <w:spacing w:after="0"/>
        <w:ind w:firstLine="520"/>
        <w:jc w:val="both"/>
      </w:pPr>
      <w:r>
        <w:t>а)</w:t>
      </w:r>
      <w:r>
        <w:tab/>
        <w:t>утвержденного и зарегистрированного в ИФНС России по ЗАТО Северск Томской области Устава автономного учреждения;</w:t>
      </w:r>
    </w:p>
    <w:p w:rsidR="00BD2A2E" w:rsidRDefault="00682330">
      <w:pPr>
        <w:pStyle w:val="1"/>
        <w:shd w:val="clear" w:color="auto" w:fill="auto"/>
        <w:tabs>
          <w:tab w:val="left" w:pos="799"/>
        </w:tabs>
        <w:spacing w:after="0"/>
        <w:ind w:firstLine="520"/>
        <w:jc w:val="both"/>
      </w:pPr>
      <w:r>
        <w:t>б)</w:t>
      </w:r>
      <w:r>
        <w:tab/>
        <w:t>свидетельства о государственной регистра</w:t>
      </w:r>
      <w:r>
        <w:t>ции юридического лица;</w:t>
      </w:r>
    </w:p>
    <w:p w:rsidR="00BD2A2E" w:rsidRDefault="00682330">
      <w:pPr>
        <w:pStyle w:val="1"/>
        <w:shd w:val="clear" w:color="auto" w:fill="auto"/>
        <w:tabs>
          <w:tab w:val="left" w:pos="799"/>
        </w:tabs>
        <w:spacing w:after="0"/>
        <w:ind w:firstLine="520"/>
        <w:jc w:val="both"/>
      </w:pPr>
      <w:r>
        <w:t>в)</w:t>
      </w:r>
      <w:r>
        <w:tab/>
        <w:t>выписки из Единого государственного реестра юридических лиц;</w:t>
      </w:r>
    </w:p>
    <w:p w:rsidR="00BD2A2E" w:rsidRDefault="00682330">
      <w:pPr>
        <w:pStyle w:val="1"/>
        <w:numPr>
          <w:ilvl w:val="0"/>
          <w:numId w:val="3"/>
        </w:numPr>
        <w:shd w:val="clear" w:color="auto" w:fill="auto"/>
        <w:tabs>
          <w:tab w:val="left" w:pos="799"/>
        </w:tabs>
        <w:spacing w:after="180"/>
        <w:ind w:firstLine="520"/>
        <w:jc w:val="both"/>
      </w:pPr>
      <w:r>
        <w:t>провести иные мероприятия в соответствии с действующим законодательством.</w:t>
      </w:r>
    </w:p>
    <w:p w:rsidR="00BD2A2E" w:rsidRDefault="00682330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after="180"/>
        <w:ind w:firstLine="520"/>
        <w:jc w:val="both"/>
      </w:pPr>
      <w:r>
        <w:t xml:space="preserve">Закрепить в установленном порядке на праве оперативного управления за автономным учреждением </w:t>
      </w:r>
      <w:r>
        <w:t>недвижимое и особо ценное движимое имущество согласно приложению к настоящему Постановлению.</w:t>
      </w:r>
    </w:p>
    <w:p w:rsidR="00BD2A2E" w:rsidRDefault="00682330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after="540"/>
        <w:ind w:firstLine="520"/>
        <w:jc w:val="both"/>
      </w:pPr>
      <w:r>
        <w:t>Контроль за исполнением Постановления возложить на заместителя Главы Администрации ЗАТО Северск по социальной политике Лоскутову Л. А..</w:t>
      </w:r>
    </w:p>
    <w:p w:rsidR="00EC0D33" w:rsidRDefault="00682330">
      <w:pPr>
        <w:pStyle w:val="1"/>
        <w:shd w:val="clear" w:color="auto" w:fill="auto"/>
        <w:spacing w:after="180"/>
        <w:ind w:firstLine="0"/>
        <w:jc w:val="both"/>
      </w:pPr>
      <w:r>
        <w:t xml:space="preserve">Первый заместитель Главы Администрации </w:t>
      </w:r>
    </w:p>
    <w:p w:rsidR="00EC0D33" w:rsidRDefault="00EC0D33">
      <w:pPr>
        <w:pStyle w:val="1"/>
        <w:shd w:val="clear" w:color="auto" w:fill="auto"/>
        <w:spacing w:after="180"/>
        <w:ind w:firstLine="0"/>
        <w:jc w:val="both"/>
      </w:pPr>
    </w:p>
    <w:p w:rsidR="00BD2A2E" w:rsidRDefault="00BD2A2E">
      <w:pPr>
        <w:pStyle w:val="1"/>
        <w:shd w:val="clear" w:color="auto" w:fill="auto"/>
        <w:spacing w:after="180"/>
        <w:ind w:firstLine="0"/>
        <w:jc w:val="both"/>
        <w:sectPr w:rsidR="00BD2A2E">
          <w:type w:val="continuous"/>
          <w:pgSz w:w="23800" w:h="16840" w:orient="landscape"/>
          <w:pgMar w:top="3006" w:right="3622" w:bottom="3006" w:left="4770" w:header="0" w:footer="3" w:gutter="0"/>
          <w:cols w:num="2" w:space="1437"/>
          <w:noEndnote/>
          <w:docGrid w:linePitch="360"/>
        </w:sectPr>
      </w:pPr>
    </w:p>
    <w:p w:rsidR="00BD2A2E" w:rsidRDefault="0068233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13000" cy="10693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51130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190.pt;height:842.pt;z-index:-251658240;mso-position-horizontal-relative:page;mso-position-vertical-relative:page;z-index:-251658749" fillcolor="#FEFEFE" stroked="f"/>
            </w:pict>
          </mc:Fallback>
        </mc:AlternateContent>
      </w:r>
    </w:p>
    <w:p w:rsidR="00BD2A2E" w:rsidRDefault="00682330">
      <w:pPr>
        <w:pStyle w:val="a4"/>
        <w:framePr w:w="1013" w:h="274" w:wrap="none" w:hAnchor="page" w:x="7595" w:y="1493"/>
        <w:shd w:val="clear" w:color="auto" w:fill="auto"/>
      </w:pPr>
      <w:r>
        <w:t>П</w:t>
      </w:r>
      <w:r>
        <w:t>ЕРЕЧЕНЬ</w:t>
      </w:r>
    </w:p>
    <w:p w:rsidR="00BD2A2E" w:rsidRDefault="00682330">
      <w:pPr>
        <w:pStyle w:val="1"/>
        <w:framePr w:w="6394" w:h="643" w:wrap="none" w:hAnchor="page" w:x="4912" w:y="1695"/>
        <w:shd w:val="clear" w:color="auto" w:fill="auto"/>
        <w:spacing w:after="0"/>
        <w:ind w:firstLine="0"/>
        <w:jc w:val="center"/>
      </w:pPr>
      <w:r>
        <w:t>недвижимого и особо ценного движимого муниципального имущества, закрепленного</w:t>
      </w:r>
      <w:r>
        <w:br/>
        <w:t>на праве оперативного управления за Муниципальным автономным дошкольным</w:t>
      </w:r>
      <w:r>
        <w:br/>
        <w:t>образовательным учреждением «Детский сад № 7»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165"/>
        <w:gridCol w:w="1402"/>
        <w:gridCol w:w="864"/>
        <w:gridCol w:w="643"/>
        <w:gridCol w:w="1474"/>
      </w:tblGrid>
      <w:tr w:rsidR="00BD2A2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N8 </w:t>
            </w:r>
            <w:r>
              <w:t>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Наименование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Инвентарный / номенклатурный номер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center"/>
            </w:pPr>
            <w:r>
              <w:t>Год ввода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Коли - 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center"/>
            </w:pPr>
            <w:r>
              <w:t>Балансовая стоимость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140"/>
              <w:jc w:val="both"/>
            </w:pPr>
            <w: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center"/>
            </w:pPr>
            <w:r>
              <w:rPr>
                <w:color w:val="5E5E6B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center"/>
            </w:pPr>
            <w:r>
              <w:t>6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Недвижимое имущество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center"/>
            </w:pPr>
            <w: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 w:line="283" w:lineRule="auto"/>
              <w:ind w:firstLine="0"/>
            </w:pPr>
            <w:r>
              <w:t>Здание (в ст-ти 2 веранды и сарай)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0001010001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1956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rPr>
                <w:color w:val="66608F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t>4 543 826,82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140"/>
              <w:jc w:val="both"/>
            </w:pPr>
            <w: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rPr>
                <w:color w:val="5E5E6B"/>
              </w:rPr>
              <w:t>Ограждение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0001110001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1963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t>151 408,29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BD2A2E">
            <w:pPr>
              <w:framePr w:w="6965" w:h="8587" w:wrap="none" w:hAnchor="page" w:x="4619" w:y="268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920"/>
            </w:pPr>
            <w:r>
              <w:rPr>
                <w:color w:val="000000"/>
              </w:rPr>
              <w:t>■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BD2A2E" w:rsidRDefault="00BD2A2E">
            <w:pPr>
              <w:framePr w:w="6965" w:h="8587" w:wrap="none" w:hAnchor="page" w:x="4619" w:y="268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BD2A2E" w:rsidRDefault="00BD2A2E">
            <w:pPr>
              <w:framePr w:w="6965" w:h="8587" w:wrap="none" w:hAnchor="page" w:x="4619" w:y="268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Итого!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t>4 695 235,11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Особо ценное движимое имущество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center"/>
            </w:pPr>
            <w: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Брошюровочная машина</w:t>
            </w:r>
          </w:p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РО 22листа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720"/>
              <w:jc w:val="both"/>
            </w:pPr>
            <w:r>
              <w:t>8 851,00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Видеокамера цифровая</w:t>
            </w:r>
          </w:p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rPr>
                <w:lang w:val="en-US" w:eastAsia="en-US" w:bidi="en-US"/>
              </w:rPr>
              <w:t>Sony</w:t>
            </w:r>
            <w:r w:rsidRPr="00EC0D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DCR</w:t>
            </w:r>
            <w:r w:rsidRPr="00EC0D3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HC</w:t>
            </w:r>
            <w:r w:rsidRPr="00EC0D33">
              <w:rPr>
                <w:lang w:eastAsia="en-US" w:bidi="en-US"/>
              </w:rPr>
              <w:t>28</w:t>
            </w:r>
            <w:r>
              <w:rPr>
                <w:lang w:val="en-US" w:eastAsia="en-US" w:bidi="en-US"/>
              </w:rPr>
              <w:t>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Ц0840006082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720"/>
              <w:jc w:val="both"/>
            </w:pPr>
            <w:r>
              <w:t>9 990,00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Водосчетчик ВС КМ 16/40</w:t>
            </w:r>
          </w:p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Ду 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720"/>
              <w:jc w:val="both"/>
            </w:pPr>
            <w:r>
              <w:t>3 752,40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Газонокосилка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t>14 350,00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Компьютер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t>20 906,00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Компьютер в сборе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t>28 549,00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Компьютер в сборе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Ц0840006262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t>20 000,00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Ламинатор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720"/>
              <w:jc w:val="both"/>
            </w:pPr>
            <w:r>
              <w:t>3 990,00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Машина протирочная</w:t>
            </w:r>
          </w:p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 xml:space="preserve">МНР </w:t>
            </w:r>
            <w:r>
              <w:t>350.01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t>17 600,00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 w:line="276" w:lineRule="auto"/>
              <w:ind w:firstLine="0"/>
            </w:pPr>
            <w:r>
              <w:t xml:space="preserve">Многофункциональное устройство </w:t>
            </w:r>
            <w:r>
              <w:rPr>
                <w:lang w:val="en-US" w:eastAsia="en-US" w:bidi="en-US"/>
              </w:rPr>
              <w:t>Canon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t>13 437,00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 xml:space="preserve">Музыкальный центр </w:t>
            </w:r>
            <w:r>
              <w:rPr>
                <w:lang w:val="en-US" w:eastAsia="en-US" w:bidi="en-US"/>
              </w:rPr>
              <w:t>LG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Ц0840006083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720"/>
              <w:jc w:val="both"/>
            </w:pPr>
            <w:r>
              <w:t>8 920,00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Ноутбук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t>26 700,00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Облучатель ОРБпБ-01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720"/>
              <w:jc w:val="both"/>
            </w:pPr>
            <w:r>
              <w:t>4 326,00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Облучатель туб.кварц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rPr>
                <w:color w:val="5E5E6B"/>
              </w:rPr>
              <w:t>М048060000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rPr>
                <w:color w:val="65857A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720"/>
              <w:jc w:val="both"/>
            </w:pPr>
            <w:r>
              <w:t>3 612,00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 w:line="283" w:lineRule="auto"/>
              <w:ind w:firstLine="0"/>
            </w:pPr>
            <w:r>
              <w:t>Осветитель таблиц ап-т Ротта мод.2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0001380018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720"/>
              <w:jc w:val="both"/>
            </w:pPr>
            <w:r>
              <w:t>3 605,00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>Нлантограф в комплекте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0001380017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rPr>
                <w:color w:val="5E5E6B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720"/>
              <w:jc w:val="both"/>
            </w:pPr>
            <w:r>
              <w:t>3 914,00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 xml:space="preserve">Принтер </w:t>
            </w:r>
            <w:r>
              <w:rPr>
                <w:lang w:val="en-US" w:eastAsia="en-US" w:bidi="en-US"/>
              </w:rPr>
              <w:t>Canon</w:t>
            </w:r>
            <w:r w:rsidRPr="00EC0D33">
              <w:rPr>
                <w:lang w:eastAsia="en-US" w:bidi="en-US"/>
              </w:rPr>
              <w:t xml:space="preserve"> </w:t>
            </w:r>
            <w:r>
              <w:t>РИМА</w:t>
            </w:r>
          </w:p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</w:pPr>
            <w:r>
              <w:t xml:space="preserve">1Р2600 (2435В009) </w:t>
            </w:r>
            <w:r>
              <w:rPr>
                <w:lang w:val="en-US" w:eastAsia="en-US" w:bidi="en-US"/>
              </w:rPr>
              <w:t>USB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М048060720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right"/>
            </w:pPr>
            <w:r>
              <w:rPr>
                <w:color w:val="5E5E6B"/>
              </w:rPr>
              <w:t>4 446,00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 w:line="283" w:lineRule="auto"/>
              <w:ind w:firstLine="0"/>
            </w:pPr>
            <w:r>
              <w:t xml:space="preserve">Принтер лазерный </w:t>
            </w:r>
            <w:r>
              <w:rPr>
                <w:lang w:val="en-US" w:eastAsia="en-US" w:bidi="en-US"/>
              </w:rPr>
              <w:t>HP Lasetjet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0001360013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t>2009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0"/>
              <w:jc w:val="both"/>
            </w:pPr>
            <w:r>
              <w:rPr>
                <w:color w:val="65857A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65" w:h="8587" w:wrap="none" w:hAnchor="page" w:x="4619" w:y="2684"/>
              <w:shd w:val="clear" w:color="auto" w:fill="auto"/>
              <w:spacing w:after="0"/>
              <w:ind w:firstLine="720"/>
              <w:jc w:val="both"/>
            </w:pPr>
            <w:r>
              <w:t>8 555,04</w:t>
            </w:r>
          </w:p>
        </w:tc>
      </w:tr>
    </w:tbl>
    <w:p w:rsidR="00BD2A2E" w:rsidRDefault="00BD2A2E">
      <w:pPr>
        <w:framePr w:w="6965" w:h="8587" w:wrap="none" w:hAnchor="page" w:x="4619" w:y="2684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165"/>
        <w:gridCol w:w="1411"/>
        <w:gridCol w:w="859"/>
        <w:gridCol w:w="643"/>
        <w:gridCol w:w="1474"/>
      </w:tblGrid>
      <w:tr w:rsidR="00BD2A2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200"/>
              <w:jc w:val="both"/>
            </w:pPr>
            <w:r>
              <w:rPr>
                <w:color w:val="B0A9AF"/>
              </w:rPr>
              <w:t>1"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center"/>
            </w:pPr>
            <w:r>
              <w:rPr>
                <w:color w:val="929299"/>
              </w:rPr>
              <w:t>*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center"/>
            </w:pPr>
            <w:r>
              <w:rPr>
                <w:color w:val="929299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29299"/>
                <w:sz w:val="15"/>
                <w:szCs w:val="15"/>
              </w:rPr>
              <w:t>6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65857A"/>
              </w:rPr>
              <w:t>19.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Снегоуборочная машина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lang w:val="en-US" w:eastAsia="en-US" w:bidi="en-US"/>
              </w:rPr>
              <w:t>M0480607I3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65857A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23 511,00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Стерилизатор воздушный</w:t>
            </w:r>
          </w:p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ГП-20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0001380020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1999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65857A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16 010,00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 xml:space="preserve">Телевизор </w:t>
            </w:r>
            <w:r>
              <w:rPr>
                <w:lang w:val="en-US" w:eastAsia="en-US" w:bidi="en-US"/>
              </w:rPr>
              <w:t>«ToMson»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0001380005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48 195,00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 w:line="276" w:lineRule="auto"/>
              <w:ind w:firstLine="0"/>
            </w:pPr>
            <w:r>
              <w:t xml:space="preserve">Телефакс </w:t>
            </w:r>
            <w:r>
              <w:rPr>
                <w:lang w:val="en-US" w:eastAsia="en-US" w:bidi="en-US"/>
              </w:rPr>
              <w:t>PANASONIC KX-FT932RU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М048060706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66608F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6 037,67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23.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 w:line="276" w:lineRule="auto"/>
              <w:ind w:firstLine="0"/>
            </w:pPr>
            <w:r>
              <w:t xml:space="preserve">Холодильник </w:t>
            </w:r>
            <w:r>
              <w:rPr>
                <w:lang w:val="en-US" w:eastAsia="en-US" w:bidi="en-US"/>
              </w:rPr>
              <w:t xml:space="preserve">LG GR </w:t>
            </w:r>
            <w:r>
              <w:t xml:space="preserve">349 </w:t>
            </w:r>
            <w:r>
              <w:rPr>
                <w:lang w:val="en-US" w:eastAsia="en-US" w:bidi="en-US"/>
              </w:rPr>
              <w:t>SQF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М048060718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66608F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21 699,00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 xml:space="preserve">Швейная машина </w:t>
            </w:r>
            <w:r>
              <w:rPr>
                <w:lang w:val="en-US" w:eastAsia="en-US" w:bidi="en-US"/>
              </w:rPr>
              <w:t>Astralux</w:t>
            </w:r>
          </w:p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150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М048060715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6 390,00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Шкаф холодильный ШХ -</w:t>
            </w:r>
          </w:p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1.0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М048060717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65857A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41 380,00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 w:line="276" w:lineRule="auto"/>
              <w:ind w:firstLine="0"/>
            </w:pPr>
            <w:r>
              <w:t xml:space="preserve">Эл.плита ПЭ 0,48 ШП с </w:t>
            </w:r>
            <w:r>
              <w:t>жарочным шкафом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М048060711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65857A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37 500,00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Дидактический стол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Ц084000636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12 000,00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66608F"/>
              </w:rPr>
              <w:t>28.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Беседка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Ц0840006003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5 157,40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 xml:space="preserve">Динамометр кистевой ДК </w:t>
            </w:r>
            <w:r>
              <w:rPr>
                <w:color w:val="929299"/>
              </w:rPr>
              <w:t>-</w:t>
            </w:r>
          </w:p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Ц0840006139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3 390,00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30.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 xml:space="preserve">Ковер </w:t>
            </w:r>
            <w:r>
              <w:rPr>
                <w:lang w:val="en-US" w:eastAsia="en-US" w:bidi="en-US"/>
              </w:rPr>
              <w:t>LEONARDO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Ц0840006255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7 818,00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31.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Ковер</w:t>
            </w:r>
            <w:r>
              <w:t xml:space="preserve"> Ностальджи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ЦО84ООО6253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8 652,00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32.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Комплект офиспой мебели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0001630024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14 820,00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33.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 w:line="271" w:lineRule="auto"/>
              <w:ind w:firstLine="0"/>
            </w:pPr>
            <w:r>
              <w:t>Мебельный комплект для медпункта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0001630027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8 780,89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34.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 xml:space="preserve">Палас </w:t>
            </w:r>
            <w:r>
              <w:rPr>
                <w:lang w:val="en-US" w:eastAsia="en-US" w:bidi="en-US"/>
              </w:rPr>
              <w:t>3x5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М073080001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4 551,68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35.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Стол для мед.кабииета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0001630028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 xml:space="preserve">5 </w:t>
            </w:r>
            <w:r>
              <w:t>241,28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36.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Стол медицинский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М030150100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5 394,96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37.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Шкаф д/бумаг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Ц084000608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7 123,00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38.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Эл.сковорода СЭЧ-0,25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Ц0840006132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37 500,00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39.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Холодильник«Стинол»</w:t>
            </w:r>
          </w:p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107/102/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0001380007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13 609,32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40.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Холодильник «Стинол»</w:t>
            </w:r>
          </w:p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 xml:space="preserve">232 </w:t>
            </w:r>
            <w:r>
              <w:rPr>
                <w:lang w:val="en-US" w:eastAsia="en-US" w:bidi="en-US"/>
              </w:rPr>
              <w:t>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0001380015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7 211,40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41.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Электрокипятильник</w:t>
            </w:r>
          </w:p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КЭНД-100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М048060707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14 000,00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42.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Электромясорубка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0001380011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1999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8 222,76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43.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 w:line="276" w:lineRule="auto"/>
              <w:ind w:firstLine="0"/>
            </w:pPr>
            <w:r>
              <w:t xml:space="preserve">Электромясорубка МИМ </w:t>
            </w:r>
            <w:r>
              <w:rPr>
                <w:color w:val="929299"/>
              </w:rPr>
              <w:t xml:space="preserve">- </w:t>
            </w:r>
            <w: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0001380006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1979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rPr>
                <w:color w:val="929299"/>
              </w:rPr>
              <w:t>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740"/>
              <w:jc w:val="both"/>
            </w:pPr>
            <w:r>
              <w:t>8 777,16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44.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 w:line="283" w:lineRule="auto"/>
              <w:ind w:firstLine="0"/>
            </w:pPr>
            <w:r>
              <w:t xml:space="preserve">Принтер лазерный </w:t>
            </w:r>
            <w:r>
              <w:rPr>
                <w:lang w:val="en-US" w:eastAsia="en-US" w:bidi="en-US"/>
              </w:rPr>
              <w:t>HP</w:t>
            </w:r>
          </w:p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 w:line="283" w:lineRule="auto"/>
              <w:ind w:firstLine="0"/>
            </w:pPr>
            <w:r>
              <w:rPr>
                <w:lang w:val="en-US" w:eastAsia="en-US" w:bidi="en-US"/>
              </w:rPr>
              <w:t>Laserjet</w:t>
            </w:r>
            <w:r w:rsidRPr="00EC0D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Pl</w:t>
            </w:r>
            <w:r>
              <w:t xml:space="preserve">505 </w:t>
            </w:r>
            <w:r>
              <w:rPr>
                <w:lang w:val="en-US" w:eastAsia="en-US" w:bidi="en-US"/>
              </w:rPr>
              <w:t>USB</w:t>
            </w:r>
            <w:r w:rsidRPr="00EC0D33">
              <w:rPr>
                <w:lang w:eastAsia="en-US" w:bidi="en-US"/>
              </w:rPr>
              <w:t xml:space="preserve"> 2.0 (</w:t>
            </w:r>
            <w:r>
              <w:rPr>
                <w:lang w:val="en-US" w:eastAsia="en-US" w:bidi="en-US"/>
              </w:rPr>
              <w:t>CB</w:t>
            </w:r>
            <w:r w:rsidRPr="00EC0D33">
              <w:rPr>
                <w:lang w:eastAsia="en-US" w:bidi="en-US"/>
              </w:rPr>
              <w:t>412</w:t>
            </w:r>
            <w:r>
              <w:rPr>
                <w:lang w:val="en-US" w:eastAsia="en-US" w:bidi="en-US"/>
              </w:rPr>
              <w:t>A</w:t>
            </w:r>
            <w:r w:rsidRPr="00EC0D33">
              <w:rPr>
                <w:lang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М048060719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10 260,00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45.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</w:pPr>
            <w:r>
              <w:t>Ковер Фиджи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Ц0840006254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2004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both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660"/>
              <w:jc w:val="both"/>
            </w:pPr>
            <w:r>
              <w:t>14 610,00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right"/>
            </w:pPr>
            <w: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right"/>
            </w:pPr>
            <w:r>
              <w:t>603 345,96</w:t>
            </w:r>
          </w:p>
        </w:tc>
      </w:tr>
      <w:tr w:rsidR="00BD2A2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right"/>
            </w:pPr>
            <w:r>
              <w:t>Всего: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A2E" w:rsidRDefault="00682330">
            <w:pPr>
              <w:pStyle w:val="a7"/>
              <w:framePr w:w="6984" w:h="10214" w:wrap="none" w:hAnchor="page" w:x="13014" w:y="817"/>
              <w:shd w:val="clear" w:color="auto" w:fill="auto"/>
              <w:spacing w:after="0"/>
              <w:ind w:firstLine="0"/>
              <w:jc w:val="right"/>
            </w:pPr>
            <w:r>
              <w:t>5 298 581,07</w:t>
            </w:r>
          </w:p>
        </w:tc>
      </w:tr>
    </w:tbl>
    <w:p w:rsidR="00BD2A2E" w:rsidRDefault="00BD2A2E">
      <w:pPr>
        <w:framePr w:w="6984" w:h="10214" w:wrap="none" w:hAnchor="page" w:x="13014" w:y="817"/>
        <w:spacing w:line="1" w:lineRule="exact"/>
      </w:pPr>
    </w:p>
    <w:p w:rsidR="00EC0D33" w:rsidRPr="00EC0D33" w:rsidRDefault="00682330" w:rsidP="00EC0D33">
      <w:pPr>
        <w:rPr>
          <w:rFonts w:ascii="Times New Roman" w:hAnsi="Times New Roman" w:cs="Times New Roman"/>
          <w:sz w:val="20"/>
          <w:szCs w:val="20"/>
        </w:rPr>
      </w:pPr>
      <w:r w:rsidRPr="00EC0D3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11734800</wp:posOffset>
            </wp:positionH>
            <wp:positionV relativeFrom="margin">
              <wp:posOffset>6986270</wp:posOffset>
            </wp:positionV>
            <wp:extent cx="981710" cy="4254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8171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D33" w:rsidRPr="00EC0D3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C0D33" w:rsidRPr="00EC0D33" w:rsidRDefault="00EC0D33" w:rsidP="00EC0D33">
      <w:pPr>
        <w:rPr>
          <w:rFonts w:ascii="Times New Roman" w:hAnsi="Times New Roman" w:cs="Times New Roman"/>
          <w:sz w:val="20"/>
          <w:szCs w:val="20"/>
        </w:rPr>
      </w:pPr>
      <w:r w:rsidRPr="00EC0D33">
        <w:rPr>
          <w:rFonts w:ascii="Times New Roman" w:hAnsi="Times New Roman" w:cs="Times New Roman"/>
          <w:sz w:val="20"/>
          <w:szCs w:val="20"/>
        </w:rPr>
        <w:t>к Постановлению Администрации ЗАТО Северск о</w:t>
      </w:r>
    </w:p>
    <w:p w:rsidR="00BD2A2E" w:rsidRPr="00EC0D33" w:rsidRDefault="00EC0D33" w:rsidP="00EC0D33">
      <w:pPr>
        <w:rPr>
          <w:rFonts w:ascii="Times New Roman" w:hAnsi="Times New Roman" w:cs="Times New Roman"/>
          <w:sz w:val="20"/>
          <w:szCs w:val="20"/>
        </w:rPr>
      </w:pPr>
      <w:r w:rsidRPr="00EC0D33">
        <w:rPr>
          <w:rFonts w:ascii="Times New Roman" w:hAnsi="Times New Roman" w:cs="Times New Roman"/>
          <w:sz w:val="20"/>
          <w:szCs w:val="20"/>
        </w:rPr>
        <w:t>т 20.08.2013 №682</w:t>
      </w:r>
    </w:p>
    <w:p w:rsidR="00BD2A2E" w:rsidRDefault="00BD2A2E">
      <w:pPr>
        <w:spacing w:line="360" w:lineRule="exact"/>
      </w:pPr>
      <w:bookmarkStart w:id="8" w:name="_GoBack"/>
      <w:bookmarkEnd w:id="8"/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line="360" w:lineRule="exact"/>
      </w:pPr>
    </w:p>
    <w:p w:rsidR="00BD2A2E" w:rsidRDefault="00BD2A2E">
      <w:pPr>
        <w:spacing w:after="469" w:line="1" w:lineRule="exact"/>
      </w:pPr>
    </w:p>
    <w:p w:rsidR="00BD2A2E" w:rsidRDefault="00BD2A2E">
      <w:pPr>
        <w:spacing w:line="1" w:lineRule="exact"/>
      </w:pPr>
    </w:p>
    <w:sectPr w:rsidR="00BD2A2E">
      <w:pgSz w:w="23800" w:h="16840" w:orient="landscape"/>
      <w:pgMar w:top="2353" w:right="3774" w:bottom="2353" w:left="4618" w:header="1925" w:footer="19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30" w:rsidRDefault="00682330">
      <w:r>
        <w:separator/>
      </w:r>
    </w:p>
  </w:endnote>
  <w:endnote w:type="continuationSeparator" w:id="0">
    <w:p w:rsidR="00682330" w:rsidRDefault="0068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30" w:rsidRDefault="00682330"/>
  </w:footnote>
  <w:footnote w:type="continuationSeparator" w:id="0">
    <w:p w:rsidR="00682330" w:rsidRDefault="006823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CA9"/>
    <w:multiLevelType w:val="multilevel"/>
    <w:tmpl w:val="111A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78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EE6D6F"/>
    <w:multiLevelType w:val="multilevel"/>
    <w:tmpl w:val="11DC9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78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EB154C"/>
    <w:multiLevelType w:val="multilevel"/>
    <w:tmpl w:val="82766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78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2E"/>
    <w:rsid w:val="00682330"/>
    <w:rsid w:val="00BD2A2E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1A18"/>
  <w15:docId w15:val="{E21D2A62-B4C9-4381-9AFD-D571EE4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08F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78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78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5E6B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780"/>
      <w:sz w:val="17"/>
      <w:szCs w:val="17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66608F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color w:val="787780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/>
      <w:ind w:firstLine="140"/>
      <w:jc w:val="center"/>
      <w:outlineLvl w:val="1"/>
    </w:pPr>
    <w:rPr>
      <w:rFonts w:ascii="Times New Roman" w:eastAsia="Times New Roman" w:hAnsi="Times New Roman" w:cs="Times New Roman"/>
      <w:color w:val="787780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color w:val="5E5E6B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color w:val="78778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2023-03-03T07:46:00Z</dcterms:created>
  <dcterms:modified xsi:type="dcterms:W3CDTF">2023-03-03T07:50:00Z</dcterms:modified>
</cp:coreProperties>
</file>