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3" w:rsidRDefault="0060101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1809115</wp:posOffset>
            </wp:positionH>
            <wp:positionV relativeFrom="margin">
              <wp:posOffset>0</wp:posOffset>
            </wp:positionV>
            <wp:extent cx="615950" cy="6889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59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EE3" w:rsidRDefault="00BB7EE3">
      <w:pPr>
        <w:spacing w:line="360" w:lineRule="exact"/>
      </w:pPr>
    </w:p>
    <w:p w:rsidR="00BB7EE3" w:rsidRDefault="00BB7EE3">
      <w:pPr>
        <w:spacing w:after="368" w:line="1" w:lineRule="exact"/>
      </w:pPr>
    </w:p>
    <w:p w:rsidR="00BB7EE3" w:rsidRDefault="00BB7EE3">
      <w:pPr>
        <w:spacing w:line="1" w:lineRule="exact"/>
        <w:sectPr w:rsidR="00BB7EE3">
          <w:pgSz w:w="11900" w:h="16840"/>
          <w:pgMar w:top="1255" w:right="520" w:bottom="354" w:left="1084" w:header="827" w:footer="3" w:gutter="0"/>
          <w:pgNumType w:start="1"/>
          <w:cols w:space="720"/>
          <w:noEndnote/>
          <w:docGrid w:linePitch="360"/>
        </w:sectPr>
      </w:pPr>
    </w:p>
    <w:p w:rsidR="00BB7EE3" w:rsidRDefault="0060101E">
      <w:pPr>
        <w:pStyle w:val="1"/>
        <w:shd w:val="clear" w:color="auto" w:fill="auto"/>
        <w:spacing w:after="140"/>
        <w:ind w:firstLine="0"/>
        <w:jc w:val="center"/>
        <w:rPr>
          <w:sz w:val="26"/>
          <w:szCs w:val="26"/>
        </w:rPr>
      </w:pPr>
      <w:r>
        <w:rPr>
          <w:color w:val="000080"/>
          <w:sz w:val="26"/>
          <w:szCs w:val="26"/>
        </w:rPr>
        <w:t>МИНИСТЕРСТВО ПРОСВЕЩЕНИЯ</w:t>
      </w:r>
      <w:r>
        <w:rPr>
          <w:color w:val="000080"/>
          <w:sz w:val="26"/>
          <w:szCs w:val="26"/>
        </w:rPr>
        <w:br/>
        <w:t>РОССИЙСКОЙ ФЕДЕРАЦИИ</w:t>
      </w:r>
      <w:r>
        <w:rPr>
          <w:color w:val="000080"/>
          <w:sz w:val="26"/>
          <w:szCs w:val="26"/>
        </w:rPr>
        <w:br/>
        <w:t>(МИНПРОСВЕЩЕНИЯ РОССИИ)</w:t>
      </w:r>
    </w:p>
    <w:p w:rsidR="00BB7EE3" w:rsidRDefault="0060101E">
      <w:pPr>
        <w:pStyle w:val="1"/>
        <w:shd w:val="clear" w:color="auto" w:fill="auto"/>
        <w:spacing w:after="80"/>
        <w:ind w:firstLine="0"/>
        <w:jc w:val="center"/>
        <w:rPr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>ЗАМЕСТИТЕЛЬ МИНИСТРА</w:t>
      </w:r>
    </w:p>
    <w:p w:rsidR="00BB7EE3" w:rsidRPr="000C588B" w:rsidRDefault="0060101E">
      <w:pPr>
        <w:pStyle w:val="20"/>
        <w:shd w:val="clear" w:color="auto" w:fill="auto"/>
        <w:rPr>
          <w:lang w:val="en-US"/>
        </w:rPr>
      </w:pPr>
      <w:r>
        <w:t>Каретный Ряд, д. 2, Москва, 127006</w:t>
      </w:r>
      <w:r>
        <w:br/>
        <w:t xml:space="preserve">Тел. </w:t>
      </w:r>
      <w:r w:rsidRPr="000C588B">
        <w:rPr>
          <w:lang w:val="en-US"/>
        </w:rPr>
        <w:t xml:space="preserve">(495) 539-55-19. </w:t>
      </w:r>
      <w:r>
        <w:t>Факс</w:t>
      </w:r>
      <w:r w:rsidRPr="000C588B">
        <w:rPr>
          <w:lang w:val="en-US"/>
        </w:rPr>
        <w:t xml:space="preserve"> (495) 587-01-13</w:t>
      </w:r>
      <w:r w:rsidRPr="000C588B">
        <w:rPr>
          <w:lang w:val="en-US"/>
        </w:rPr>
        <w:br/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lang w:val="en-US" w:eastAsia="en-US" w:bidi="en-US"/>
          </w:rPr>
          <w:t>info@edu.gov.ru</w:t>
        </w:r>
      </w:hyperlink>
      <w:r>
        <w:rPr>
          <w:lang w:val="en-US" w:eastAsia="en-US" w:bidi="en-US"/>
        </w:rPr>
        <w:br/>
      </w:r>
      <w:r>
        <w:rPr>
          <w:color w:val="000080"/>
        </w:rPr>
        <w:t>ОГРН</w:t>
      </w:r>
      <w:r w:rsidRPr="000C588B">
        <w:rPr>
          <w:color w:val="000080"/>
          <w:lang w:val="en-US"/>
        </w:rPr>
        <w:t xml:space="preserve"> 1187746728840</w:t>
      </w:r>
    </w:p>
    <w:p w:rsidR="00BB7EE3" w:rsidRDefault="0060101E">
      <w:pPr>
        <w:pStyle w:val="20"/>
        <w:shd w:val="clear" w:color="auto" w:fill="auto"/>
        <w:spacing w:after="240"/>
        <w:rPr>
          <w:color w:val="000080"/>
        </w:rPr>
      </w:pPr>
      <w:r>
        <w:rPr>
          <w:color w:val="000080"/>
        </w:rPr>
        <w:t>ИНН/КПП 7707418081/770701001</w:t>
      </w:r>
    </w:p>
    <w:p w:rsidR="000C588B" w:rsidRDefault="000C588B">
      <w:pPr>
        <w:pStyle w:val="20"/>
        <w:shd w:val="clear" w:color="auto" w:fill="auto"/>
        <w:spacing w:after="240"/>
        <w:rPr>
          <w:color w:val="000080"/>
        </w:rPr>
      </w:pPr>
      <w:r>
        <w:rPr>
          <w:color w:val="000080"/>
          <w:sz w:val="26"/>
          <w:szCs w:val="26"/>
          <w:u w:val="single"/>
        </w:rPr>
        <w:t>10</w:t>
      </w:r>
      <w:r>
        <w:rPr>
          <w:color w:val="000000"/>
          <w:sz w:val="26"/>
          <w:szCs w:val="26"/>
          <w:u w:val="single"/>
        </w:rPr>
        <w:t>.08.</w:t>
      </w:r>
      <w:r>
        <w:rPr>
          <w:color w:val="000080"/>
          <w:sz w:val="26"/>
          <w:szCs w:val="26"/>
          <w:u w:val="single"/>
        </w:rPr>
        <w:t>20</w:t>
      </w:r>
      <w:r>
        <w:rPr>
          <w:color w:val="000000"/>
          <w:sz w:val="26"/>
          <w:szCs w:val="26"/>
          <w:u w:val="single"/>
        </w:rPr>
        <w:t>20</w:t>
      </w:r>
      <w:r>
        <w:rPr>
          <w:color w:val="000000"/>
          <w:sz w:val="26"/>
          <w:szCs w:val="26"/>
        </w:rPr>
        <w:tab/>
      </w:r>
      <w:r>
        <w:rPr>
          <w:color w:val="000080"/>
          <w:sz w:val="26"/>
          <w:szCs w:val="26"/>
        </w:rPr>
        <w:t>№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  <w:u w:val="single"/>
        </w:rPr>
        <w:t>ВБ-1589/</w:t>
      </w:r>
      <w:r>
        <w:rPr>
          <w:color w:val="000080"/>
          <w:sz w:val="26"/>
          <w:szCs w:val="26"/>
          <w:u w:val="single"/>
        </w:rPr>
        <w:t>07</w:t>
      </w:r>
    </w:p>
    <w:p w:rsidR="000C588B" w:rsidRDefault="000C588B">
      <w:pPr>
        <w:pStyle w:val="20"/>
        <w:shd w:val="clear" w:color="auto" w:fill="auto"/>
        <w:spacing w:after="240"/>
      </w:pPr>
    </w:p>
    <w:p w:rsidR="00BB7EE3" w:rsidRDefault="00BB7EE3">
      <w:pPr>
        <w:pStyle w:val="1"/>
        <w:shd w:val="clear" w:color="auto" w:fill="auto"/>
        <w:tabs>
          <w:tab w:val="left" w:pos="980"/>
          <w:tab w:val="left" w:pos="2606"/>
        </w:tabs>
        <w:spacing w:after="80"/>
        <w:ind w:firstLine="340"/>
        <w:jc w:val="both"/>
        <w:rPr>
          <w:sz w:val="26"/>
          <w:szCs w:val="26"/>
        </w:rPr>
      </w:pPr>
      <w:bookmarkStart w:id="0" w:name="_GoBack"/>
      <w:bookmarkEnd w:id="0"/>
    </w:p>
    <w:p w:rsidR="00BB7EE3" w:rsidRDefault="0060101E">
      <w:pPr>
        <w:pStyle w:val="1"/>
        <w:shd w:val="clear" w:color="auto" w:fill="auto"/>
        <w:spacing w:line="257" w:lineRule="auto"/>
        <w:ind w:firstLine="0"/>
        <w:sectPr w:rsidR="00BB7EE3">
          <w:type w:val="continuous"/>
          <w:pgSz w:w="11900" w:h="16840"/>
          <w:pgMar w:top="1255" w:right="1032" w:bottom="354" w:left="1084" w:header="0" w:footer="3" w:gutter="0"/>
          <w:cols w:num="2" w:space="884"/>
          <w:noEndnote/>
          <w:docGrid w:linePitch="360"/>
        </w:sectPr>
      </w:pPr>
      <w:r>
        <w:t xml:space="preserve">Об оказании логопедической помощи Руководителям органов исполнительной власти субъектов Российской Федерации, осуществляющих </w:t>
      </w:r>
      <w:r>
        <w:t>государственное управление в сфере образования</w:t>
      </w:r>
    </w:p>
    <w:p w:rsidR="00BB7EE3" w:rsidRDefault="00BB7EE3">
      <w:pPr>
        <w:spacing w:before="13" w:after="13" w:line="240" w:lineRule="exact"/>
        <w:rPr>
          <w:sz w:val="19"/>
          <w:szCs w:val="19"/>
        </w:rPr>
      </w:pPr>
    </w:p>
    <w:p w:rsidR="00BB7EE3" w:rsidRDefault="00BB7EE3">
      <w:pPr>
        <w:spacing w:line="1" w:lineRule="exact"/>
        <w:sectPr w:rsidR="00BB7EE3">
          <w:type w:val="continuous"/>
          <w:pgSz w:w="11900" w:h="16840"/>
          <w:pgMar w:top="1255" w:right="0" w:bottom="354" w:left="0" w:header="0" w:footer="3" w:gutter="0"/>
          <w:cols w:space="720"/>
          <w:noEndnote/>
          <w:docGrid w:linePitch="360"/>
        </w:sectPr>
      </w:pPr>
    </w:p>
    <w:p w:rsidR="00BB7EE3" w:rsidRDefault="0060101E">
      <w:pPr>
        <w:pStyle w:val="1"/>
        <w:shd w:val="clear" w:color="auto" w:fill="auto"/>
        <w:ind w:firstLine="740"/>
        <w:jc w:val="both"/>
      </w:pPr>
      <w:r>
        <w:t xml:space="preserve">Министерство просвещения Российской Федерации направляет для организации работы примерное Положение об оказании логопедической помощи в организациях, осуществляющих образовательную </w:t>
      </w:r>
      <w:r>
        <w:t>деятельность, утвержденное распоряжением Министерства просвещения Российской Федерации от 6 августа 2020 г. № Р-75.</w:t>
      </w:r>
    </w:p>
    <w:p w:rsidR="00BB7EE3" w:rsidRDefault="0060101E">
      <w:pPr>
        <w:pStyle w:val="1"/>
        <w:shd w:val="clear" w:color="auto" w:fill="auto"/>
        <w:ind w:firstLine="740"/>
        <w:jc w:val="both"/>
      </w:pPr>
      <w:r>
        <w:t>Дополнительно сообщаем, что согласно части 5 статьи 111 Федерального закона от 29 декабря 2012 г.№ 273-ФЗ «Об образовании в Российской Федер</w:t>
      </w:r>
      <w:r>
        <w:t xml:space="preserve">ации» (далее - Федеральный закон) нормативные правовые акты федеральных органов исполнительной власти, регулирующие отношения в сфере образования, применяются постольку, поскольку они не противоречат Федеральному закону или издаваемым в соответствии с ним </w:t>
      </w:r>
      <w:r>
        <w:t>иным нормативным правовым актам Российской Федерации.</w:t>
      </w:r>
    </w:p>
    <w:p w:rsidR="00BB7EE3" w:rsidRDefault="0060101E">
      <w:pPr>
        <w:pStyle w:val="1"/>
        <w:shd w:val="clear" w:color="auto" w:fill="auto"/>
        <w:spacing w:after="460"/>
        <w:ind w:firstLine="740"/>
        <w:jc w:val="both"/>
      </w:pPr>
      <w:r>
        <w:t>В связи с изложенным письма Министерства образования Российской Федерации от 14 декабря 2000 г. № 2 «Об организации работы логопедического пункта общеобразовательного учреждения», а также от 27 марта 20</w:t>
      </w:r>
      <w:r>
        <w:t>00 г. № 27/901-6 «О психолого-медико-педагогическом консилиуме образовательного учреждения» действуют в части, не противоречащей Федеральному закону.</w:t>
      </w:r>
    </w:p>
    <w:p w:rsidR="00BB7EE3" w:rsidRDefault="0060101E">
      <w:pPr>
        <w:pStyle w:val="1"/>
        <w:shd w:val="clear" w:color="auto" w:fill="auto"/>
        <w:spacing w:after="460" w:line="240" w:lineRule="auto"/>
        <w:ind w:firstLine="0"/>
      </w:pPr>
      <w:r>
        <w:t>Приложение: на 16 л. в 1 экз.</w:t>
      </w:r>
    </w:p>
    <w:p w:rsidR="00BB7EE3" w:rsidRDefault="0060101E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304800</wp:posOffset>
                </wp:positionV>
                <wp:extent cx="854075" cy="2298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2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EE3" w:rsidRDefault="0060101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В.С.Басюк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96.25pt;margin-top:24.pt;width:67.25pt;height:18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В.С.Басюк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ДОКУМЕНТ ПОДПИСАН</w:t>
      </w:r>
      <w:r>
        <w:br/>
        <w:t>ЭЛЕКТРОННОЙ ПОДПИСЬЮ</w:t>
      </w:r>
    </w:p>
    <w:p w:rsidR="00BB7EE3" w:rsidRDefault="0060101E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/>
        <w:ind w:left="4000"/>
      </w:pPr>
      <w:r>
        <w:t xml:space="preserve">Сертификат </w:t>
      </w:r>
      <w:r>
        <w:rPr>
          <w:lang w:val="en-US" w:eastAsia="en-US" w:bidi="en-US"/>
        </w:rPr>
        <w:t>C</w:t>
      </w:r>
      <w:r w:rsidRPr="000C588B">
        <w:rPr>
          <w:lang w:eastAsia="en-US" w:bidi="en-US"/>
        </w:rPr>
        <w:t>4</w:t>
      </w:r>
      <w:r>
        <w:rPr>
          <w:lang w:val="en-US" w:eastAsia="en-US" w:bidi="en-US"/>
        </w:rPr>
        <w:t>C</w:t>
      </w:r>
      <w:r w:rsidRPr="000C588B">
        <w:rPr>
          <w:lang w:eastAsia="en-US" w:bidi="en-US"/>
        </w:rPr>
        <w:t>9</w:t>
      </w:r>
      <w:r>
        <w:rPr>
          <w:lang w:val="en-US" w:eastAsia="en-US" w:bidi="en-US"/>
        </w:rPr>
        <w:t>CA</w:t>
      </w:r>
      <w:r w:rsidRPr="000C588B">
        <w:rPr>
          <w:lang w:eastAsia="en-US" w:bidi="en-US"/>
        </w:rPr>
        <w:t>3182</w:t>
      </w:r>
      <w:r>
        <w:rPr>
          <w:lang w:val="en-US" w:eastAsia="en-US" w:bidi="en-US"/>
        </w:rPr>
        <w:t>D</w:t>
      </w:r>
      <w:r w:rsidRPr="000C588B">
        <w:rPr>
          <w:lang w:eastAsia="en-US" w:bidi="en-US"/>
        </w:rPr>
        <w:t>9</w:t>
      </w:r>
      <w:r>
        <w:rPr>
          <w:lang w:val="en-US" w:eastAsia="en-US" w:bidi="en-US"/>
        </w:rPr>
        <w:t>F</w:t>
      </w:r>
      <w:r>
        <w:rPr>
          <w:lang w:val="en-US" w:eastAsia="en-US" w:bidi="en-US"/>
        </w:rPr>
        <w:t>BD</w:t>
      </w:r>
      <w:r w:rsidRPr="000C588B">
        <w:rPr>
          <w:lang w:eastAsia="en-US" w:bidi="en-US"/>
        </w:rPr>
        <w:t>114</w:t>
      </w:r>
      <w:r>
        <w:rPr>
          <w:lang w:val="en-US" w:eastAsia="en-US" w:bidi="en-US"/>
        </w:rPr>
        <w:t>C</w:t>
      </w:r>
      <w:r w:rsidRPr="000C588B">
        <w:rPr>
          <w:lang w:eastAsia="en-US" w:bidi="en-US"/>
        </w:rPr>
        <w:t>04</w:t>
      </w:r>
      <w:r>
        <w:rPr>
          <w:lang w:val="en-US" w:eastAsia="en-US" w:bidi="en-US"/>
        </w:rPr>
        <w:t>C</w:t>
      </w:r>
      <w:r w:rsidRPr="000C588B">
        <w:rPr>
          <w:lang w:eastAsia="en-US" w:bidi="en-US"/>
        </w:rPr>
        <w:t>553</w:t>
      </w:r>
      <w:r>
        <w:rPr>
          <w:lang w:val="en-US" w:eastAsia="en-US" w:bidi="en-US"/>
        </w:rPr>
        <w:t>A</w:t>
      </w:r>
      <w:r w:rsidRPr="000C588B">
        <w:rPr>
          <w:lang w:eastAsia="en-US" w:bidi="en-US"/>
        </w:rPr>
        <w:t>2</w:t>
      </w:r>
      <w:r>
        <w:rPr>
          <w:lang w:val="en-US" w:eastAsia="en-US" w:bidi="en-US"/>
        </w:rPr>
        <w:t>DA</w:t>
      </w:r>
      <w:r w:rsidRPr="000C588B">
        <w:rPr>
          <w:lang w:eastAsia="en-US" w:bidi="en-US"/>
        </w:rPr>
        <w:t>3</w:t>
      </w:r>
      <w:r>
        <w:rPr>
          <w:lang w:val="en-US" w:eastAsia="en-US" w:bidi="en-US"/>
        </w:rPr>
        <w:t>C</w:t>
      </w:r>
      <w:r w:rsidRPr="000C588B">
        <w:rPr>
          <w:lang w:eastAsia="en-US" w:bidi="en-US"/>
        </w:rPr>
        <w:t>2</w:t>
      </w:r>
      <w:r>
        <w:rPr>
          <w:lang w:val="en-US" w:eastAsia="en-US" w:bidi="en-US"/>
        </w:rPr>
        <w:t>BE</w:t>
      </w:r>
      <w:r w:rsidRPr="000C588B">
        <w:rPr>
          <w:lang w:eastAsia="en-US" w:bidi="en-US"/>
        </w:rPr>
        <w:t>8</w:t>
      </w:r>
      <w:r>
        <w:rPr>
          <w:lang w:val="en-US" w:eastAsia="en-US" w:bidi="en-US"/>
        </w:rPr>
        <w:t>DC</w:t>
      </w:r>
      <w:r w:rsidRPr="000C588B">
        <w:rPr>
          <w:lang w:eastAsia="en-US" w:bidi="en-US"/>
        </w:rPr>
        <w:t>6</w:t>
      </w:r>
      <w:r>
        <w:rPr>
          <w:lang w:val="en-US" w:eastAsia="en-US" w:bidi="en-US"/>
        </w:rPr>
        <w:t>FE</w:t>
      </w:r>
    </w:p>
    <w:p w:rsidR="00BB7EE3" w:rsidRDefault="0060101E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 w:val="0"/>
          <w:bCs w:val="0"/>
          <w:sz w:val="11"/>
          <w:szCs w:val="11"/>
        </w:rPr>
        <w:t xml:space="preserve">Владелец </w:t>
      </w:r>
      <w:r>
        <w:t>Басюк Виктор Стефанович</w:t>
      </w:r>
    </w:p>
    <w:p w:rsidR="00BB7EE3" w:rsidRDefault="0060101E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0"/>
        <w:jc w:val="center"/>
      </w:pPr>
      <w:r>
        <w:t xml:space="preserve">Действителен </w:t>
      </w:r>
      <w:r>
        <w:rPr>
          <w:vertAlign w:val="subscript"/>
        </w:rPr>
        <w:t>с</w:t>
      </w:r>
      <w:r>
        <w:t xml:space="preserve"> 09.12.2019 по 09.03.2021</w:t>
      </w:r>
    </w:p>
    <w:p w:rsidR="00BB7EE3" w:rsidRDefault="0060101E">
      <w:pPr>
        <w:pStyle w:val="20"/>
        <w:shd w:val="clear" w:color="auto" w:fill="auto"/>
        <w:jc w:val="left"/>
      </w:pPr>
      <w:r>
        <w:rPr>
          <w:color w:val="000000"/>
        </w:rPr>
        <w:t>Сачко Ю.М.</w:t>
      </w:r>
    </w:p>
    <w:p w:rsidR="00BB7EE3" w:rsidRDefault="0060101E">
      <w:pPr>
        <w:pStyle w:val="20"/>
        <w:shd w:val="clear" w:color="auto" w:fill="auto"/>
        <w:spacing w:after="40"/>
        <w:jc w:val="left"/>
      </w:pPr>
      <w:r>
        <w:rPr>
          <w:color w:val="000000"/>
        </w:rPr>
        <w:t>(495) 587-01-10, доб. 3065</w:t>
      </w:r>
    </w:p>
    <w:p w:rsidR="00BB7EE3" w:rsidRDefault="0060101E">
      <w:pPr>
        <w:pStyle w:val="40"/>
        <w:shd w:val="clear" w:color="auto" w:fill="auto"/>
      </w:pPr>
      <w:r>
        <w:t>Об оказании логопедической помощи - 07</w:t>
      </w:r>
    </w:p>
    <w:sectPr w:rsidR="00BB7EE3">
      <w:type w:val="continuous"/>
      <w:pgSz w:w="11900" w:h="16840"/>
      <w:pgMar w:top="1255" w:right="520" w:bottom="354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1E" w:rsidRDefault="0060101E">
      <w:r>
        <w:separator/>
      </w:r>
    </w:p>
  </w:endnote>
  <w:endnote w:type="continuationSeparator" w:id="0">
    <w:p w:rsidR="0060101E" w:rsidRDefault="006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1E" w:rsidRDefault="0060101E"/>
  </w:footnote>
  <w:footnote w:type="continuationSeparator" w:id="0">
    <w:p w:rsidR="0060101E" w:rsidRDefault="006010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E3"/>
    <w:rsid w:val="000C588B"/>
    <w:rsid w:val="0060101E"/>
    <w:rsid w:val="00B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FBB4"/>
  <w15:docId w15:val="{2E362A08-D0BD-4186-9FCB-B4665AD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9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color w:val="000099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" w:line="233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"/>
      <w:ind w:left="200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du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Валерьевна</dc:creator>
  <cp:keywords/>
  <cp:lastModifiedBy>Пользователь</cp:lastModifiedBy>
  <cp:revision>3</cp:revision>
  <dcterms:created xsi:type="dcterms:W3CDTF">2023-03-09T08:02:00Z</dcterms:created>
  <dcterms:modified xsi:type="dcterms:W3CDTF">2023-03-09T08:03:00Z</dcterms:modified>
</cp:coreProperties>
</file>