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3D" w:rsidRPr="00331FF9" w:rsidRDefault="0069773D" w:rsidP="00230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1693"/>
        <w:tblW w:w="15328" w:type="dxa"/>
        <w:tblLook w:val="04A0" w:firstRow="1" w:lastRow="0" w:firstColumn="1" w:lastColumn="0" w:noHBand="0" w:noVBand="1"/>
      </w:tblPr>
      <w:tblGrid>
        <w:gridCol w:w="3194"/>
        <w:gridCol w:w="12134"/>
      </w:tblGrid>
      <w:tr w:rsidR="002E7FD9" w:rsidRPr="00230288" w:rsidTr="002E7FD9">
        <w:trPr>
          <w:trHeight w:val="58"/>
        </w:trPr>
        <w:tc>
          <w:tcPr>
            <w:tcW w:w="3194" w:type="dxa"/>
          </w:tcPr>
          <w:p w:rsidR="002E7FD9" w:rsidRPr="00230288" w:rsidRDefault="002E7FD9" w:rsidP="002302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2134" w:type="dxa"/>
          </w:tcPr>
          <w:p w:rsidR="002E7FD9" w:rsidRPr="00230288" w:rsidRDefault="002E7FD9" w:rsidP="002302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Аннотация</w:t>
            </w:r>
          </w:p>
        </w:tc>
      </w:tr>
      <w:tr w:rsidR="002E7FD9" w:rsidRPr="00230288" w:rsidTr="002E7FD9">
        <w:trPr>
          <w:trHeight w:val="2626"/>
        </w:trPr>
        <w:tc>
          <w:tcPr>
            <w:tcW w:w="3194" w:type="dxa"/>
          </w:tcPr>
          <w:p w:rsidR="002E7FD9" w:rsidRDefault="002E7FD9" w:rsidP="00331FF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 xml:space="preserve">“Комплексная образовательная программа </w:t>
            </w:r>
            <w:proofErr w:type="gramStart"/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proofErr w:type="gramEnd"/>
            <w:r w:rsidRPr="0023028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для детей с тяжелыми нарушениями речи (общим недоразвитием речи) с 3 до 7 лет” автор Н. В. </w:t>
            </w:r>
            <w:proofErr w:type="spellStart"/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Нищева</w:t>
            </w:r>
            <w:proofErr w:type="spellEnd"/>
          </w:p>
          <w:p w:rsidR="002E7FD9" w:rsidRPr="00230288" w:rsidRDefault="002E7FD9" w:rsidP="00230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4" w:type="dxa"/>
          </w:tcPr>
          <w:p w:rsidR="002E7FD9" w:rsidRPr="00230288" w:rsidRDefault="002E7FD9" w:rsidP="00230288">
            <w:pPr>
              <w:spacing w:line="276" w:lineRule="auto"/>
              <w:ind w:firstLine="402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Комплексная образовательная программа дошкольного образования для детей с тяжелыми нарушениями речи (общим недоразвитием речи) с 3 до 7 лет» представляет собой целостную методологически обоснованную, систематизированную, четко структурированную модель педагогического процесса, предлагаемого для реализации в группах комбинированной и  компенсирующей направленности дошкольного</w:t>
            </w:r>
          </w:p>
          <w:p w:rsidR="002E7FD9" w:rsidRPr="00230288" w:rsidRDefault="002E7FD9" w:rsidP="00230288">
            <w:pPr>
              <w:spacing w:line="276" w:lineRule="auto"/>
              <w:ind w:firstLine="402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для детей с тяжелыми нарушениями речи (общим недоразвитием речи) с 3 до 7 лет, и полностью </w:t>
            </w:r>
            <w:proofErr w:type="gramStart"/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соответствующую</w:t>
            </w:r>
            <w:proofErr w:type="gramEnd"/>
            <w:r w:rsidRPr="00230288">
              <w:rPr>
                <w:rFonts w:ascii="Times New Roman" w:hAnsi="Times New Roman" w:cs="Times New Roman"/>
                <w:sz w:val="20"/>
                <w:szCs w:val="20"/>
              </w:rPr>
              <w:t xml:space="preserve"> Закону Российской Федерации «Об образовании» и  требованиям Федерального государственного</w:t>
            </w:r>
          </w:p>
          <w:p w:rsidR="002E7FD9" w:rsidRPr="00230288" w:rsidRDefault="002E7FD9" w:rsidP="00230288">
            <w:pPr>
              <w:spacing w:after="200" w:line="276" w:lineRule="auto"/>
              <w:ind w:firstLine="402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образовательного стандарта дошкольного образования. В программе представлены рекомендации по организации режима дня, построению предметно-пространственной развивающей среды; выстроены система коррекционной и образовательной работы в каждой из пяти образовательных областей для каждой из возрастных групп, предложена система педагогической диагностики индивидуального развития детей. Методический комплект к программе включает в себя необходимые для работы пособия, наглядный дидактический материал, рабочие тетради.</w:t>
            </w:r>
          </w:p>
        </w:tc>
      </w:tr>
    </w:tbl>
    <w:p w:rsidR="00F31C2F" w:rsidRDefault="00F31C2F"/>
    <w:sectPr w:rsidR="00F31C2F" w:rsidSect="0001659D">
      <w:headerReference w:type="default" r:id="rId8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11" w:rsidRDefault="00C27911" w:rsidP="0001659D">
      <w:pPr>
        <w:spacing w:after="0" w:line="240" w:lineRule="auto"/>
      </w:pPr>
      <w:r>
        <w:separator/>
      </w:r>
    </w:p>
  </w:endnote>
  <w:endnote w:type="continuationSeparator" w:id="0">
    <w:p w:rsidR="00C27911" w:rsidRDefault="00C27911" w:rsidP="0001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11" w:rsidRDefault="00C27911" w:rsidP="0001659D">
      <w:pPr>
        <w:spacing w:after="0" w:line="240" w:lineRule="auto"/>
      </w:pPr>
      <w:r>
        <w:separator/>
      </w:r>
    </w:p>
  </w:footnote>
  <w:footnote w:type="continuationSeparator" w:id="0">
    <w:p w:rsidR="00C27911" w:rsidRDefault="00C27911" w:rsidP="0001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9D" w:rsidRDefault="0001659D" w:rsidP="0001659D">
    <w:pPr>
      <w:pStyle w:val="a5"/>
      <w:tabs>
        <w:tab w:val="clear" w:pos="4677"/>
        <w:tab w:val="clear" w:pos="9355"/>
        <w:tab w:val="left" w:pos="11988"/>
      </w:tabs>
    </w:pPr>
    <w:r>
      <w:tab/>
    </w:r>
  </w:p>
  <w:p w:rsidR="0001659D" w:rsidRDefault="0001659D" w:rsidP="0001659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BC3"/>
    <w:multiLevelType w:val="hybridMultilevel"/>
    <w:tmpl w:val="93B4F3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71"/>
    <w:rsid w:val="0001659D"/>
    <w:rsid w:val="000641AA"/>
    <w:rsid w:val="001500F9"/>
    <w:rsid w:val="00201752"/>
    <w:rsid w:val="00230288"/>
    <w:rsid w:val="00266164"/>
    <w:rsid w:val="002E7FD9"/>
    <w:rsid w:val="00321312"/>
    <w:rsid w:val="00322CD1"/>
    <w:rsid w:val="00331FF9"/>
    <w:rsid w:val="004A284A"/>
    <w:rsid w:val="004D4C29"/>
    <w:rsid w:val="00574231"/>
    <w:rsid w:val="00580AAF"/>
    <w:rsid w:val="00582390"/>
    <w:rsid w:val="005C5DC8"/>
    <w:rsid w:val="0063634E"/>
    <w:rsid w:val="0069773D"/>
    <w:rsid w:val="007D0E62"/>
    <w:rsid w:val="00AF48BC"/>
    <w:rsid w:val="00C27911"/>
    <w:rsid w:val="00CA180B"/>
    <w:rsid w:val="00D81F71"/>
    <w:rsid w:val="00DC167E"/>
    <w:rsid w:val="00E443F6"/>
    <w:rsid w:val="00E82292"/>
    <w:rsid w:val="00E9529A"/>
    <w:rsid w:val="00ED7665"/>
    <w:rsid w:val="00EE032D"/>
    <w:rsid w:val="00F3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5D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1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59D"/>
  </w:style>
  <w:style w:type="paragraph" w:styleId="a7">
    <w:name w:val="footer"/>
    <w:basedOn w:val="a"/>
    <w:link w:val="a8"/>
    <w:uiPriority w:val="99"/>
    <w:unhideWhenUsed/>
    <w:rsid w:val="0001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59D"/>
  </w:style>
  <w:style w:type="character" w:styleId="a9">
    <w:name w:val="FollowedHyperlink"/>
    <w:basedOn w:val="a0"/>
    <w:uiPriority w:val="99"/>
    <w:semiHidden/>
    <w:unhideWhenUsed/>
    <w:rsid w:val="00ED76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5D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1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59D"/>
  </w:style>
  <w:style w:type="paragraph" w:styleId="a7">
    <w:name w:val="footer"/>
    <w:basedOn w:val="a"/>
    <w:link w:val="a8"/>
    <w:uiPriority w:val="99"/>
    <w:unhideWhenUsed/>
    <w:rsid w:val="0001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59D"/>
  </w:style>
  <w:style w:type="character" w:styleId="a9">
    <w:name w:val="FollowedHyperlink"/>
    <w:basedOn w:val="a0"/>
    <w:uiPriority w:val="99"/>
    <w:semiHidden/>
    <w:unhideWhenUsed/>
    <w:rsid w:val="00ED76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2021-08-25T23:00:00Z</dcterms:created>
  <dcterms:modified xsi:type="dcterms:W3CDTF">2021-10-21T07:12:00Z</dcterms:modified>
</cp:coreProperties>
</file>