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E" w:rsidRDefault="00425B98">
      <w:pPr>
        <w:spacing w:after="0" w:line="259" w:lineRule="auto"/>
        <w:ind w:left="-1440" w:right="11064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914705</wp:posOffset>
                </wp:positionH>
                <wp:positionV relativeFrom="page">
                  <wp:posOffset>921232</wp:posOffset>
                </wp:positionV>
                <wp:extent cx="6179397" cy="8801526"/>
                <wp:effectExtent l="0" t="0" r="0" b="0"/>
                <wp:wrapTopAndBottom/>
                <wp:docPr id="39240" name="Group 39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397" cy="8801526"/>
                          <a:chOff x="914705" y="921232"/>
                          <a:chExt cx="6179397" cy="880152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14705" y="921232"/>
                            <a:ext cx="114014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00049" y="958043"/>
                            <a:ext cx="594593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Муни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46530" y="958043"/>
                            <a:ext cx="5463567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ципальное автономное дошкольное образовательное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57774" y="921232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600446" y="958043"/>
                            <a:ext cx="1218503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14846" y="921232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19679" y="1117828"/>
                            <a:ext cx="397783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18383" y="1154639"/>
                            <a:ext cx="1885015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«Детский сад №7»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35957" y="1117828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83687" y="3718388"/>
                            <a:ext cx="2332564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Методическое пособие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36541" y="3681577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79118" y="3916952"/>
                            <a:ext cx="6099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«Мир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37842" y="38788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82038" y="3916952"/>
                            <a:ext cx="140297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путешествий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35503" y="3916952"/>
                            <a:ext cx="267552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» или применение Квест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47437" y="3916952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37734" y="38788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80406" y="3916952"/>
                            <a:ext cx="146914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технологии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1331" y="4122692"/>
                            <a:ext cx="3885697" cy="21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образовательном процессе с детьми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29407" y="4322336"/>
                            <a:ext cx="247892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дошкольного возраста.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93513" y="42842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78804" y="7943316"/>
                            <a:ext cx="170764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06817" y="7980127"/>
                            <a:ext cx="114521" cy="204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492924" y="7943316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29938" y="8327364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72533" y="8364176"/>
                            <a:ext cx="2321569" cy="20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517894" y="8327364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14751" y="9518097"/>
                            <a:ext cx="2252170" cy="204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91E" w:rsidRDefault="00425B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ЗАТО Северск 2020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240" o:spid="_x0000_s1026" style="position:absolute;left:0;text-align:left;margin-left:1in;margin-top:72.55pt;width:486.55pt;height:693.05pt;z-index:251658240;mso-position-horizontal-relative:page;mso-position-vertical-relative:page;mso-width-relative:margin;mso-height-relative:margin" coordorigin="9147,9212" coordsize="61793,8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">
                <v:rect id="Rectangle 8" o:spid="_x0000_s1027" style="position:absolute;left:9147;top:9212;width:114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8" style="position:absolute;left:10000;top:9580;width:594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Муни</w:t>
                        </w:r>
                      </w:p>
                    </w:txbxContent>
                  </v:textbox>
                </v:rect>
                <v:rect id="Rectangle 10" o:spid="_x0000_s1029" style="position:absolute;left:14465;top:9580;width:5463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ципальное автономное дошкольное образовательное</w:t>
                        </w:r>
                      </w:p>
                    </w:txbxContent>
                  </v:textbox>
                </v:rect>
                <v:rect id="Rectangle 11" o:spid="_x0000_s1030" style="position:absolute;left:55577;top:9212;width:57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56004;top:9580;width:1218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13" o:spid="_x0000_s1032" style="position:absolute;left:65148;top:9212;width:57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0196;top:11178;width:3978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5" o:spid="_x0000_s1034" style="position:absolute;left:33183;top:11546;width:1885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«Детский сад №7»</w:t>
                        </w:r>
                      </w:p>
                    </w:txbxContent>
                  </v:textbox>
                </v:rect>
                <v:rect id="Rectangle 16" o:spid="_x0000_s1035" style="position:absolute;left:47359;top:11178;width:573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0836;top:37183;width:2332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Методическое пособие</w:t>
                        </w:r>
                      </w:p>
                    </w:txbxContent>
                  </v:textbox>
                </v:rect>
                <v:rect id="Rectangle 18" o:spid="_x0000_s1037" style="position:absolute;left:48365;top:36815;width:573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15791;top:39169;width:609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«Мир</w:t>
                        </w:r>
                      </w:p>
                    </w:txbxContent>
                  </v:textbox>
                </v:rect>
                <v:rect id="Rectangle 20" o:spid="_x0000_s1039" style="position:absolute;left:20378;top:3878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0820;top:39169;width:1403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путешествий</w:t>
                        </w:r>
                      </w:p>
                    </w:txbxContent>
                  </v:textbox>
                </v:rect>
                <v:rect id="Rectangle 22" o:spid="_x0000_s1041" style="position:absolute;left:31355;top:39169;width:2675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» или применение Квест </w:t>
                        </w:r>
                      </w:p>
                    </w:txbxContent>
                  </v:textbox>
                </v:rect>
                <v:rect id="Rectangle 23" o:spid="_x0000_s1042" style="position:absolute;left:51474;top:39169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4" o:spid="_x0000_s1043" style="position:absolute;left:52377;top:3878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52804;top:39169;width:1469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технологии в </w:t>
                        </w:r>
                      </w:p>
                    </w:txbxContent>
                  </v:textbox>
                </v:rect>
                <v:rect id="Rectangle 26" o:spid="_x0000_s1045" style="position:absolute;left:25213;top:41226;width:3885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образовательном процессе с детьми </w:t>
                        </w:r>
                      </w:p>
                    </w:txbxContent>
                  </v:textbox>
                </v:rect>
                <v:rect id="Rectangle 27" o:spid="_x0000_s1046" style="position:absolute;left:31294;top:43223;width:24789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дошкольного возраста.</w:t>
                        </w:r>
                      </w:p>
                    </w:txbxContent>
                  </v:textbox>
                </v:rect>
                <v:rect id="Rectangle 28" o:spid="_x0000_s1047" style="position:absolute;left:49935;top:4284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62788;top:79433;width:1707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0" o:spid="_x0000_s1049" style="position:absolute;left:64068;top:79801;width:1145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ect>
                <v:rect id="Rectangle 31" o:spid="_x0000_s1050" style="position:absolute;left:64929;top:79433;width:572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47299;top:83273;width:572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47725;top:83641;width:23216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34" o:spid="_x0000_s1053" style="position:absolute;left:65178;top:83273;width:573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32147;top:95180;width:2252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2291E" w:rsidRDefault="00425B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ЗАТО Северск 2020 г.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F2291E" w:rsidRDefault="00425B98">
      <w:pPr>
        <w:spacing w:after="0" w:line="259" w:lineRule="auto"/>
        <w:ind w:left="10" w:right="0" w:hanging="10"/>
        <w:jc w:val="left"/>
      </w:pPr>
      <w:r>
        <w:rPr>
          <w:b/>
        </w:rPr>
        <w:lastRenderedPageBreak/>
        <w:t>Актуальность</w:t>
      </w:r>
      <w:r>
        <w:rPr>
          <w:sz w:val="20"/>
        </w:rPr>
        <w:t xml:space="preserve"> </w:t>
      </w:r>
    </w:p>
    <w:p w:rsidR="00F2291E" w:rsidRDefault="00425B98">
      <w:pPr>
        <w:spacing w:after="87" w:line="216" w:lineRule="auto"/>
        <w:ind w:left="0" w:right="9574" w:firstLine="0"/>
        <w:jc w:val="left"/>
      </w:pPr>
      <w:r>
        <w:rPr>
          <w:sz w:val="20"/>
        </w:rPr>
        <w:t xml:space="preserve">   </w:t>
      </w:r>
    </w:p>
    <w:p w:rsidR="00F2291E" w:rsidRDefault="00425B98">
      <w:pPr>
        <w:spacing w:line="355" w:lineRule="auto"/>
        <w:ind w:left="247" w:right="0" w:firstLine="566"/>
      </w:pPr>
      <w:r>
        <w:t>Переход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образования (ФГОС ДО) обусловил ряд сложностей, с которыми сталкиваются воспитатели и методисты дошкольных обр</w:t>
      </w:r>
      <w:r>
        <w:t>азовательных учреждений (ДОУ). 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с испол</w:t>
      </w:r>
      <w:r>
        <w:t>ьзованием разнообразных форм и методов работы, выбор которых осуществляется педагогами самостоятельно в зависимости от индивидуальных возрастных особенностей детей, уровня освоения образовательной программы и решения конкретных образовательных задач.</w:t>
      </w:r>
      <w:r>
        <w:rPr>
          <w:sz w:val="20"/>
        </w:rPr>
        <w:t xml:space="preserve"> </w:t>
      </w:r>
    </w:p>
    <w:p w:rsidR="00F2291E" w:rsidRDefault="00425B98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63" w:lineRule="auto"/>
        <w:ind w:left="247" w:right="0" w:firstLine="566"/>
      </w:pPr>
      <w:r>
        <w:t>Им</w:t>
      </w:r>
      <w:r>
        <w:t>енно поэтому в данный момент педагогам дошкольных учреждений необходимо создать единый процесс взаимодействия с воспитанниками на основе новых технологий, форм, методов, приемов организации деятельности детей, в котором будут гармонично переплетаться разны</w:t>
      </w:r>
      <w:r>
        <w:t>е образовательные области. Одной из таких инновационных технологий является квест.</w:t>
      </w:r>
      <w:r>
        <w:rPr>
          <w:sz w:val="20"/>
        </w:rPr>
        <w:t xml:space="preserve"> </w:t>
      </w:r>
    </w:p>
    <w:p w:rsidR="00F2291E" w:rsidRDefault="00425B98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21" w:right="0" w:hanging="10"/>
        <w:jc w:val="left"/>
      </w:pPr>
      <w:r>
        <w:rPr>
          <w:b/>
        </w:rPr>
        <w:t>Новизна:</w:t>
      </w: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3" w:line="259" w:lineRule="auto"/>
        <w:ind w:left="0" w:right="7" w:firstLine="0"/>
        <w:jc w:val="right"/>
      </w:pPr>
      <w:r>
        <w:t xml:space="preserve">Это инновационная форма организации образовательной деятельности </w:t>
      </w:r>
    </w:p>
    <w:p w:rsidR="00F2291E" w:rsidRDefault="00425B98">
      <w:pPr>
        <w:ind w:left="252" w:right="0"/>
      </w:pPr>
      <w:r>
        <w:t>детей в ДОУ, так как она способствует развитию активной, деятельностной</w:t>
      </w:r>
      <w:r>
        <w:rPr>
          <w:sz w:val="20"/>
        </w:rPr>
        <w:t xml:space="preserve"> </w:t>
      </w:r>
    </w:p>
    <w:p w:rsidR="00F2291E" w:rsidRDefault="00425B98">
      <w:pPr>
        <w:spacing w:after="1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1" w:lineRule="auto"/>
        <w:ind w:left="252" w:right="0"/>
      </w:pPr>
      <w:r>
        <w:t>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 Есть детские образовательные квесты и квесты для</w:t>
      </w:r>
      <w:r>
        <w:t xml:space="preserve"> взрослых.</w:t>
      </w:r>
      <w:r>
        <w:rPr>
          <w:sz w:val="20"/>
        </w:rPr>
        <w:t xml:space="preserve"> </w:t>
      </w:r>
    </w:p>
    <w:p w:rsidR="00F2291E" w:rsidRDefault="00425B98">
      <w:pPr>
        <w:spacing w:after="10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41" w:line="259" w:lineRule="auto"/>
        <w:ind w:left="0" w:right="1" w:firstLine="0"/>
        <w:jc w:val="right"/>
      </w:pPr>
      <w:r>
        <w:rPr>
          <w:b/>
          <w:sz w:val="26"/>
        </w:rPr>
        <w:t xml:space="preserve">Квест </w:t>
      </w:r>
      <w:r>
        <w:rPr>
          <w:sz w:val="26"/>
        </w:rPr>
        <w:t>(англ. quest,</w:t>
      </w:r>
      <w:r>
        <w:rPr>
          <w:b/>
          <w:sz w:val="26"/>
        </w:rPr>
        <w:t xml:space="preserve"> </w:t>
      </w:r>
      <w:r>
        <w:rPr>
          <w:sz w:val="26"/>
        </w:rPr>
        <w:t>или приключенческая игра</w:t>
      </w:r>
      <w:r>
        <w:rPr>
          <w:b/>
          <w:sz w:val="26"/>
        </w:rPr>
        <w:t xml:space="preserve"> </w:t>
      </w:r>
      <w:r>
        <w:rPr>
          <w:sz w:val="26"/>
        </w:rPr>
        <w:t>(англ. adventure game) —</w:t>
      </w:r>
      <w:r>
        <w:rPr>
          <w:b/>
          <w:sz w:val="26"/>
        </w:rPr>
        <w:t xml:space="preserve"> </w:t>
      </w:r>
      <w:r>
        <w:rPr>
          <w:sz w:val="26"/>
        </w:rPr>
        <w:t>один</w:t>
      </w:r>
      <w:r>
        <w:rPr>
          <w:b/>
          <w:sz w:val="26"/>
        </w:rPr>
        <w:t xml:space="preserve"> </w:t>
      </w:r>
      <w:r>
        <w:rPr>
          <w:sz w:val="26"/>
        </w:rPr>
        <w:t xml:space="preserve">из </w:t>
      </w:r>
    </w:p>
    <w:p w:rsidR="00F2291E" w:rsidRDefault="00425B98">
      <w:pPr>
        <w:spacing w:line="372" w:lineRule="auto"/>
        <w:ind w:left="254" w:right="0" w:hanging="10"/>
      </w:pPr>
      <w:r>
        <w:rPr>
          <w:sz w:val="26"/>
        </w:rPr>
        <w:t>основных жанров компьютерных игр, представляющий собой интерактивную историю с главным героем, управляемым игроком. Важнейшими элементами</w:t>
      </w:r>
      <w:r>
        <w:rPr>
          <w:sz w:val="20"/>
        </w:rPr>
        <w:t xml:space="preserve"> </w:t>
      </w:r>
    </w:p>
    <w:p w:rsidR="00F2291E" w:rsidRDefault="00425B98">
      <w:pPr>
        <w:spacing w:line="349" w:lineRule="auto"/>
        <w:ind w:left="252" w:right="0"/>
      </w:pPr>
      <w:r>
        <w:lastRenderedPageBreak/>
        <w:t xml:space="preserve">игры в жанре квеста являются собственно повествование и обследование мира, а ключевую роль в игровом процессе играют решение головоломок и задач, </w:t>
      </w:r>
    </w:p>
    <w:p w:rsidR="00F2291E" w:rsidRDefault="00425B98">
      <w:pPr>
        <w:ind w:left="252" w:right="0"/>
      </w:pPr>
      <w:r>
        <w:t>требующих от игрока умственных усилий.</w:t>
      </w:r>
      <w:r>
        <w:rPr>
          <w:sz w:val="20"/>
        </w:rPr>
        <w:t xml:space="preserve"> </w:t>
      </w:r>
    </w:p>
    <w:p w:rsidR="00F2291E" w:rsidRDefault="00425B98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83" w:lineRule="auto"/>
        <w:ind w:left="244" w:right="0" w:firstLine="566"/>
      </w:pPr>
      <w:r>
        <w:rPr>
          <w:sz w:val="26"/>
        </w:rPr>
        <w:t>Квест – это игры, в которых игроку необходимо искать различные пред</w:t>
      </w:r>
      <w:r>
        <w:rPr>
          <w:sz w:val="26"/>
        </w:rPr>
        <w:t>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</w:t>
      </w:r>
      <w:r>
        <w:rPr>
          <w:sz w:val="26"/>
        </w:rPr>
        <w:t>ада, так и на улице. Квест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</w:t>
      </w:r>
      <w:r>
        <w:rPr>
          <w:sz w:val="26"/>
        </w:rPr>
        <w:t xml:space="preserve">нию следующего, что является эффективным средством повышения двигательной активности и мотивационной </w:t>
      </w:r>
    </w:p>
    <w:p w:rsidR="00F2291E" w:rsidRDefault="00425B98">
      <w:pPr>
        <w:spacing w:line="259" w:lineRule="auto"/>
        <w:ind w:left="254" w:right="0" w:hanging="10"/>
      </w:pPr>
      <w:r>
        <w:rPr>
          <w:sz w:val="26"/>
        </w:rPr>
        <w:t>готовности к познанию и исследованию.</w:t>
      </w:r>
      <w:r>
        <w:rPr>
          <w:sz w:val="20"/>
        </w:rPr>
        <w:t xml:space="preserve"> </w:t>
      </w:r>
    </w:p>
    <w:p w:rsidR="00F2291E" w:rsidRDefault="00425B98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3" w:lineRule="auto"/>
        <w:ind w:left="247" w:right="0" w:firstLine="566"/>
      </w:pPr>
      <w:r>
        <w:t>Через игру педагог помогает ребёнку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 Максимально эффективно эти услови</w:t>
      </w:r>
      <w:r>
        <w:t xml:space="preserve">я реализуются во время </w:t>
      </w:r>
    </w:p>
    <w:p w:rsidR="00F2291E" w:rsidRDefault="00425B98">
      <w:pPr>
        <w:ind w:left="252" w:right="0"/>
      </w:pPr>
      <w:r>
        <w:t>проведения квест–игр.</w:t>
      </w: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86" w:lineRule="auto"/>
        <w:ind w:left="244" w:right="0" w:firstLine="566"/>
      </w:pPr>
      <w:r>
        <w:rPr>
          <w:sz w:val="26"/>
        </w:rPr>
        <w:t>Квест, как универсальная игровая технология позволяет за короткое время ненавязчиво вовлечь игроков в разнообразные виды детской деятельности. Квестигры одно из интересных средств, направленных на самовоспит</w:t>
      </w:r>
      <w:r>
        <w:rPr>
          <w:sz w:val="26"/>
        </w:rPr>
        <w:t xml:space="preserve">ание и саморазвитие ребёнка как личности творческой, физически здоровой, с активной познавательной </w:t>
      </w:r>
    </w:p>
    <w:p w:rsidR="00F2291E" w:rsidRDefault="00425B98">
      <w:pPr>
        <w:spacing w:line="259" w:lineRule="auto"/>
        <w:ind w:left="254" w:right="0" w:hanging="10"/>
      </w:pPr>
      <w:r>
        <w:rPr>
          <w:sz w:val="26"/>
        </w:rPr>
        <w:t>позицией. Что и является основным требованием ФГОС ДО.</w:t>
      </w:r>
      <w:r>
        <w:rPr>
          <w:sz w:val="20"/>
        </w:rPr>
        <w:t xml:space="preserve"> </w:t>
      </w:r>
    </w:p>
    <w:p w:rsidR="00F2291E" w:rsidRDefault="00425B98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3" w:lineRule="auto"/>
        <w:ind w:left="247" w:right="0" w:firstLine="566"/>
      </w:pPr>
      <w:r>
        <w:rPr>
          <w:u w:val="single" w:color="000000"/>
        </w:rPr>
        <w:t>Цель</w:t>
      </w:r>
      <w:r>
        <w:t xml:space="preserve"> квест-</w:t>
      </w:r>
      <w:r>
        <w:t>игры в дошкольном образовательном учреждении: это в игровом виде активизировать познавательные и мыслительные процессы участников, реализовать проектную и игровую деятельность, познакомить с новой информацией, закрепить имеющиеся знания, отработать на прак</w:t>
      </w:r>
      <w:r>
        <w:t>тике умения детей.</w:t>
      </w:r>
      <w:r>
        <w:rPr>
          <w:sz w:val="20"/>
        </w:rPr>
        <w:t xml:space="preserve"> </w:t>
      </w:r>
    </w:p>
    <w:p w:rsidR="00F2291E" w:rsidRDefault="00425B98">
      <w:pPr>
        <w:spacing w:after="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16" w:right="0" w:hanging="10"/>
        <w:jc w:val="left"/>
      </w:pPr>
      <w:r>
        <w:rPr>
          <w:u w:val="single" w:color="000000"/>
        </w:rPr>
        <w:t>Задачи:</w:t>
      </w:r>
      <w:r>
        <w:rPr>
          <w:sz w:val="20"/>
        </w:rPr>
        <w:t xml:space="preserve"> </w:t>
      </w:r>
    </w:p>
    <w:p w:rsidR="00F2291E" w:rsidRDefault="00425B98">
      <w:pPr>
        <w:spacing w:after="92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F2291E" w:rsidRDefault="00425B98">
      <w:pPr>
        <w:numPr>
          <w:ilvl w:val="0"/>
          <w:numId w:val="1"/>
        </w:numPr>
        <w:spacing w:line="384" w:lineRule="auto"/>
        <w:ind w:right="0" w:firstLine="566"/>
      </w:pPr>
      <w:r>
        <w:t xml:space="preserve">Образовательные – участники усваивают новые знания и закрепляют имеющиеся. </w:t>
      </w:r>
    </w:p>
    <w:p w:rsidR="00F2291E" w:rsidRDefault="00425B98">
      <w:pPr>
        <w:numPr>
          <w:ilvl w:val="0"/>
          <w:numId w:val="1"/>
        </w:numPr>
        <w:spacing w:after="167"/>
        <w:ind w:right="0" w:firstLine="566"/>
      </w:pPr>
      <w:r>
        <w:t xml:space="preserve">Развивающие – в процессе игры у детей происходит повышение </w:t>
      </w:r>
    </w:p>
    <w:p w:rsidR="00F2291E" w:rsidRDefault="00425B98">
      <w:pPr>
        <w:ind w:left="252" w:right="0"/>
      </w:pPr>
      <w:r>
        <w:t xml:space="preserve">образовательной мотивации, развитие инициативы и самостоятельности, </w:t>
      </w:r>
    </w:p>
    <w:p w:rsidR="00F2291E" w:rsidRDefault="00425B98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3"/>
        <w:ind w:left="252" w:right="0"/>
      </w:pPr>
      <w:r>
        <w:t xml:space="preserve">творческих способностей и индивидуальных положительных психологических </w:t>
      </w:r>
    </w:p>
    <w:p w:rsidR="00F2291E" w:rsidRDefault="00425B98">
      <w:pPr>
        <w:ind w:left="252" w:right="0"/>
      </w:pPr>
      <w:r>
        <w:t>качеств, формирование исследовательских навыков, самореализация детей.</w:t>
      </w:r>
      <w:r>
        <w:rPr>
          <w:sz w:val="20"/>
        </w:rPr>
        <w:t xml:space="preserve"> </w:t>
      </w:r>
    </w:p>
    <w:p w:rsidR="00F2291E" w:rsidRDefault="00425B98">
      <w:pPr>
        <w:spacing w:after="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"/>
        </w:numPr>
        <w:spacing w:line="259" w:lineRule="auto"/>
        <w:ind w:right="0" w:firstLine="566"/>
      </w:pPr>
      <w:r>
        <w:rPr>
          <w:sz w:val="26"/>
        </w:rPr>
        <w:t xml:space="preserve">Воспитательные – формируются навыки взаимодействия со сверстниками, </w:t>
      </w:r>
    </w:p>
    <w:p w:rsidR="00F2291E" w:rsidRDefault="00425B98">
      <w:pPr>
        <w:ind w:left="259" w:right="4001" w:hanging="259"/>
      </w:pPr>
      <w:r>
        <w:rPr>
          <w:sz w:val="20"/>
        </w:rPr>
        <w:t xml:space="preserve"> </w:t>
      </w:r>
      <w:r>
        <w:t>доброжелательность, взаимопомощь и други</w:t>
      </w:r>
      <w:r>
        <w:t>е.</w:t>
      </w:r>
      <w:r>
        <w:rPr>
          <w:sz w:val="20"/>
        </w:rPr>
        <w:t xml:space="preserve"> </w:t>
      </w:r>
    </w:p>
    <w:p w:rsidR="00F2291E" w:rsidRDefault="00425B98">
      <w:pPr>
        <w:spacing w:after="8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16" w:right="0" w:hanging="10"/>
        <w:jc w:val="left"/>
      </w:pPr>
      <w:r>
        <w:rPr>
          <w:u w:val="single" w:color="000000"/>
        </w:rPr>
        <w:t>Виды квест-игры</w:t>
      </w:r>
      <w:r>
        <w:rPr>
          <w:sz w:val="20"/>
        </w:rPr>
        <w:t xml:space="preserve"> </w:t>
      </w:r>
    </w:p>
    <w:p w:rsidR="00F2291E" w:rsidRDefault="00425B98">
      <w:pPr>
        <w:spacing w:after="9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"/>
        </w:numPr>
        <w:spacing w:after="157"/>
        <w:ind w:right="0" w:firstLine="566"/>
      </w:pPr>
      <w:r>
        <w:t xml:space="preserve">Квесты по числу участников: </w:t>
      </w:r>
    </w:p>
    <w:p w:rsidR="00F2291E" w:rsidRDefault="00425B98">
      <w:pPr>
        <w:numPr>
          <w:ilvl w:val="0"/>
          <w:numId w:val="2"/>
        </w:numPr>
        <w:ind w:right="0" w:hanging="271"/>
      </w:pPr>
      <w:r>
        <w:t xml:space="preserve">Одиночные,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2"/>
        </w:numPr>
        <w:ind w:right="0" w:hanging="271"/>
      </w:pPr>
      <w:r>
        <w:t xml:space="preserve">Групповые.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831" w:right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По продолжительности: </w:t>
      </w:r>
    </w:p>
    <w:p w:rsidR="00F2291E" w:rsidRDefault="00425B98">
      <w:pPr>
        <w:spacing w:after="8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3"/>
        </w:numPr>
        <w:ind w:left="1100" w:right="0" w:hanging="274"/>
      </w:pPr>
      <w:r>
        <w:t xml:space="preserve">Кратковременные.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3"/>
        </w:numPr>
        <w:ind w:left="1100" w:right="0" w:hanging="274"/>
      </w:pPr>
      <w:r>
        <w:t xml:space="preserve">Долговременные. </w:t>
      </w:r>
    </w:p>
    <w:p w:rsidR="00F2291E" w:rsidRDefault="00425B98">
      <w:pPr>
        <w:spacing w:after="8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84" w:lineRule="auto"/>
        <w:ind w:left="826" w:right="6456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По содержанию: 1. Сюжетные.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826" w:right="0"/>
      </w:pPr>
      <w:r>
        <w:t xml:space="preserve">2. Несюжетные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831" w:right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По структуре сюжетов: </w:t>
      </w:r>
    </w:p>
    <w:p w:rsidR="00F2291E" w:rsidRDefault="00425B98">
      <w:pPr>
        <w:spacing w:after="8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4"/>
        </w:numPr>
        <w:ind w:right="0" w:firstLine="566"/>
      </w:pPr>
      <w:r>
        <w:t xml:space="preserve">Линейный  -  </w:t>
      </w:r>
      <w:r>
        <w:t xml:space="preserve">основное  содержание  квеста  построено  по  цепочке. </w:t>
      </w:r>
    </w:p>
    <w:p w:rsidR="00F2291E" w:rsidRDefault="00425B98">
      <w:pPr>
        <w:spacing w:after="9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9"/>
        <w:ind w:left="252" w:right="0"/>
      </w:pPr>
      <w:r>
        <w:t xml:space="preserve">Разгадаешь одно задание – получишь следующее, и так пока не дойдешь до </w:t>
      </w:r>
    </w:p>
    <w:p w:rsidR="00F2291E" w:rsidRDefault="00425B98">
      <w:pPr>
        <w:ind w:left="252" w:right="0"/>
      </w:pPr>
      <w:r>
        <w:t>финиша.</w:t>
      </w:r>
      <w:r>
        <w:rPr>
          <w:sz w:val="20"/>
        </w:rPr>
        <w:t xml:space="preserve"> </w:t>
      </w:r>
    </w:p>
    <w:p w:rsidR="00F2291E" w:rsidRDefault="00425B98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4"/>
        </w:numPr>
        <w:spacing w:line="385" w:lineRule="auto"/>
        <w:ind w:right="0" w:firstLine="566"/>
      </w:pPr>
      <w:r>
        <w:lastRenderedPageBreak/>
        <w:t xml:space="preserve">Штурмовой – каждый игрок решает свою цепочку загадок, чтобы в конце собрать их воедино.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4"/>
        </w:numPr>
        <w:spacing w:after="167"/>
        <w:ind w:right="0" w:firstLine="566"/>
      </w:pPr>
      <w:r>
        <w:t xml:space="preserve">Кольцевой – </w:t>
      </w:r>
      <w:r>
        <w:t xml:space="preserve">отправляется по кольцевой траектории: выполняя </w:t>
      </w:r>
    </w:p>
    <w:p w:rsidR="00F2291E" w:rsidRDefault="00425B98">
      <w:pPr>
        <w:ind w:left="252" w:right="0"/>
      </w:pPr>
      <w:r>
        <w:t xml:space="preserve">определенные задания он вновь и вновь возвращается в пункт «А». </w:t>
      </w:r>
    </w:p>
    <w:p w:rsidR="00F2291E" w:rsidRDefault="00425B98">
      <w:pPr>
        <w:spacing w:after="5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831" w:right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По форме проведения: </w:t>
      </w:r>
    </w:p>
    <w:p w:rsidR="00F2291E" w:rsidRDefault="00425B98">
      <w:pPr>
        <w:spacing w:after="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5"/>
        </w:numPr>
        <w:ind w:left="1100" w:right="0" w:hanging="274"/>
      </w:pPr>
      <w:r>
        <w:t xml:space="preserve">Соревнования.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5"/>
        </w:numPr>
        <w:ind w:left="1100" w:right="0" w:hanging="274"/>
      </w:pPr>
      <w:r>
        <w:t xml:space="preserve">Проекты, исследования, эксперименты. </w:t>
      </w:r>
    </w:p>
    <w:p w:rsidR="00F2291E" w:rsidRDefault="00425B98">
      <w:pPr>
        <w:spacing w:after="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16" w:right="0" w:hanging="10"/>
        <w:jc w:val="left"/>
      </w:pPr>
      <w:r>
        <w:rPr>
          <w:u w:val="single" w:color="000000"/>
        </w:rPr>
        <w:t>Задания для квестов.</w:t>
      </w:r>
      <w:r>
        <w:rPr>
          <w:sz w:val="20"/>
        </w:rPr>
        <w:t xml:space="preserve"> </w:t>
      </w:r>
    </w:p>
    <w:p w:rsidR="00F2291E" w:rsidRDefault="00425B98">
      <w:pPr>
        <w:spacing w:after="8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831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Поиск «сокровищ». </w:t>
      </w:r>
    </w:p>
    <w:p w:rsidR="00F2291E" w:rsidRDefault="00425B98">
      <w:pPr>
        <w:spacing w:after="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45" w:lineRule="auto"/>
        <w:ind w:left="247" w:right="0" w:firstLine="566"/>
      </w:pPr>
      <w:r>
        <w:t>2.Расследование происшествий (хорошо для экспериментальной деятельности).</w:t>
      </w: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6"/>
        </w:numPr>
        <w:ind w:left="1112" w:right="0" w:hanging="286"/>
      </w:pPr>
      <w:r>
        <w:t xml:space="preserve">Помощь героям.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6"/>
        </w:numPr>
        <w:ind w:left="1112" w:right="0" w:hanging="286"/>
      </w:pPr>
      <w:r>
        <w:t xml:space="preserve">Путешествие. </w:t>
      </w:r>
    </w:p>
    <w:p w:rsidR="00F2291E" w:rsidRDefault="00425B98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6"/>
        </w:numPr>
        <w:spacing w:after="165"/>
        <w:ind w:left="1112" w:right="0" w:hanging="286"/>
      </w:pPr>
      <w:r>
        <w:t xml:space="preserve">Приключения по мотивам художественных произведений (по аналогии с </w:t>
      </w:r>
    </w:p>
    <w:p w:rsidR="00F2291E" w:rsidRDefault="00425B98">
      <w:pPr>
        <w:ind w:left="252" w:right="0"/>
      </w:pPr>
      <w:r>
        <w:t xml:space="preserve">настольными играми-ходилками). </w:t>
      </w:r>
    </w:p>
    <w:p w:rsidR="00F2291E" w:rsidRDefault="00425B98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7" w:line="259" w:lineRule="auto"/>
        <w:ind w:left="821" w:right="0" w:hanging="10"/>
        <w:jc w:val="left"/>
      </w:pPr>
      <w:r>
        <w:rPr>
          <w:b/>
        </w:rPr>
        <w:t>Почему необходимо реализовывать квест –</w:t>
      </w:r>
      <w:r>
        <w:rPr>
          <w:b/>
        </w:rPr>
        <w:t xml:space="preserve">технологию в дошкольном </w:t>
      </w:r>
    </w:p>
    <w:p w:rsidR="00F2291E" w:rsidRDefault="00425B98">
      <w:pPr>
        <w:spacing w:after="0" w:line="259" w:lineRule="auto"/>
        <w:ind w:left="269" w:right="0" w:hanging="10"/>
        <w:jc w:val="left"/>
      </w:pPr>
      <w:r>
        <w:rPr>
          <w:b/>
        </w:rPr>
        <w:t>учреждение:</w:t>
      </w:r>
      <w:r>
        <w:rPr>
          <w:sz w:val="20"/>
        </w:rPr>
        <w:t xml:space="preserve"> </w:t>
      </w:r>
    </w:p>
    <w:p w:rsidR="00F2291E" w:rsidRDefault="00425B98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7"/>
        </w:numPr>
        <w:spacing w:line="369" w:lineRule="auto"/>
        <w:ind w:right="0" w:firstLine="566"/>
      </w:pPr>
      <w:r>
        <w:t xml:space="preserve">Квест-игра является привлекательной для ребёнка, позволяет активизировать его внимание и развивать познавательный интерес в ходе выполнения заданий.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spacing w:line="384" w:lineRule="auto"/>
        <w:ind w:right="0" w:firstLine="566"/>
      </w:pPr>
      <w:r>
        <w:t xml:space="preserve">Формирует у детей ощущение личной заинтересованности при выполнении задания.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ind w:right="0" w:firstLine="566"/>
      </w:pPr>
      <w:r>
        <w:t xml:space="preserve">Обогащает детей сходными впечатлениями для совместного обсуждения. </w:t>
      </w:r>
    </w:p>
    <w:p w:rsidR="00F2291E" w:rsidRDefault="00425B98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spacing w:line="385" w:lineRule="auto"/>
        <w:ind w:right="0" w:firstLine="566"/>
      </w:pPr>
      <w:r>
        <w:lastRenderedPageBreak/>
        <w:t xml:space="preserve">Формирует у детей унифицированную базу знаний и представлений, к которой можно обращаться во время работы </w:t>
      </w:r>
      <w:r>
        <w:t xml:space="preserve">в группе.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spacing w:line="386" w:lineRule="auto"/>
        <w:ind w:right="0" w:firstLine="566"/>
      </w:pPr>
      <w:r>
        <w:t xml:space="preserve">Позволяет воспитателю выделять для ознакомления те объекты, которые он считает наиболее значимыми с точки зрения решения образовательных задач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252" w:right="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группе и учитывать при этом интересы детей в полном объёме.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spacing w:line="259" w:lineRule="auto"/>
        <w:ind w:right="0" w:firstLine="566"/>
      </w:pPr>
      <w:r>
        <w:rPr>
          <w:sz w:val="26"/>
        </w:rPr>
        <w:t xml:space="preserve">В ходе выполнения групповых заданий дети учатся слушать собеседника, </w:t>
      </w:r>
    </w:p>
    <w:p w:rsidR="00F2291E" w:rsidRDefault="00425B98">
      <w:pPr>
        <w:ind w:left="259" w:right="7790" w:hanging="259"/>
      </w:pPr>
      <w:r>
        <w:rPr>
          <w:sz w:val="20"/>
        </w:rPr>
        <w:t xml:space="preserve"> </w:t>
      </w:r>
      <w:r>
        <w:t>не перебивая.</w:t>
      </w:r>
      <w:r>
        <w:rPr>
          <w:sz w:val="20"/>
        </w:rPr>
        <w:t xml:space="preserve"> </w:t>
      </w:r>
    </w:p>
    <w:p w:rsidR="00F2291E" w:rsidRDefault="00425B98">
      <w:pPr>
        <w:spacing w:after="8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7"/>
        </w:numPr>
        <w:ind w:right="0" w:firstLine="566"/>
      </w:pPr>
      <w:r>
        <w:t xml:space="preserve">Дети учатся оценивать свою работу, работу товарища, помогать друг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252" w:right="0"/>
      </w:pPr>
      <w:r>
        <w:t xml:space="preserve">другу.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7"/>
        </w:numPr>
        <w:ind w:right="0" w:firstLine="566"/>
      </w:pPr>
      <w:r>
        <w:t xml:space="preserve">Квесты помогают реализовать принцип сотрудничества. </w:t>
      </w:r>
    </w:p>
    <w:p w:rsidR="00F2291E" w:rsidRDefault="00425B98">
      <w:pPr>
        <w:spacing w:after="8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64" w:lineRule="auto"/>
        <w:ind w:left="247" w:right="0" w:firstLine="566"/>
      </w:pPr>
      <w:r>
        <w:t>Сама форма квест-</w:t>
      </w:r>
      <w:r>
        <w:t xml:space="preserve">игры предусматривает особый, многосторонний тип коммуникации между педагогом и детьми, а также между самими детьми. В ходе реализации квест-игры можно естественным образом осуществлять интеграцию образовательных областей, комбинировать разные виды детской </w:t>
      </w:r>
      <w:r>
        <w:t xml:space="preserve">деятельности и формы работы с детьми, решать образовательные задачи в самостоятельной и </w:t>
      </w:r>
    </w:p>
    <w:p w:rsidR="00F2291E" w:rsidRDefault="00425B98">
      <w:pPr>
        <w:ind w:left="252" w:right="0"/>
      </w:pPr>
      <w:r>
        <w:t>совместной деятельности детей и взрослого.</w:t>
      </w:r>
      <w:r>
        <w:rPr>
          <w:sz w:val="20"/>
        </w:rPr>
        <w:t xml:space="preserve"> </w:t>
      </w:r>
    </w:p>
    <w:p w:rsidR="00F2291E" w:rsidRDefault="00425B98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71" w:lineRule="auto"/>
        <w:ind w:left="247" w:right="0" w:firstLine="566"/>
      </w:pPr>
      <w:r>
        <w:t xml:space="preserve">Квест-игра создаёт условия для поддержки и развития детских интересов и способностей, но и </w:t>
      </w:r>
      <w:r>
        <w:t>нацелена на развитие индивидуальности ребёнка, его самостоятельности, инициативности, поисковой активности. Квест уникальный</w:t>
      </w:r>
      <w:r>
        <w:rPr>
          <w:sz w:val="20"/>
        </w:rPr>
        <w:t xml:space="preserve"> </w:t>
      </w:r>
      <w:r>
        <w:t>продукт возможность введения в игру разнообразных заданий позволяет решать бесчисленное множество интеллектуальных и творческих зад</w:t>
      </w:r>
      <w:r>
        <w:t xml:space="preserve">ач. Создаются комфортные условия обучения, при которых каждый ребёнок чувствует свою </w:t>
      </w:r>
    </w:p>
    <w:p w:rsidR="00F2291E" w:rsidRDefault="00425B98">
      <w:pPr>
        <w:ind w:left="252" w:right="0"/>
      </w:pPr>
      <w:r>
        <w:t>успешность.</w:t>
      </w:r>
      <w:r>
        <w:rPr>
          <w:sz w:val="20"/>
        </w:rPr>
        <w:t xml:space="preserve"> </w:t>
      </w:r>
    </w:p>
    <w:p w:rsidR="00F2291E" w:rsidRDefault="00425B98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1287" w:right="0" w:hanging="10"/>
        <w:jc w:val="left"/>
      </w:pPr>
      <w:r>
        <w:rPr>
          <w:b/>
        </w:rPr>
        <w:t>Алгоритм проведения квест –игры в дошкольном учреждении</w:t>
      </w:r>
      <w:r>
        <w:rPr>
          <w:sz w:val="20"/>
        </w:rPr>
        <w:t xml:space="preserve"> </w:t>
      </w:r>
    </w:p>
    <w:p w:rsidR="00F2291E" w:rsidRDefault="00425B98">
      <w:pPr>
        <w:spacing w:after="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826" w:right="0"/>
      </w:pPr>
      <w:r>
        <w:t>Ведущие  мероприятия  заранее  подготавливают  место  проведения  игры.</w:t>
      </w:r>
      <w:r>
        <w:rPr>
          <w:sz w:val="20"/>
        </w:rPr>
        <w:t xml:space="preserve"> </w:t>
      </w:r>
    </w:p>
    <w:p w:rsidR="00F2291E" w:rsidRDefault="00425B98">
      <w:pPr>
        <w:spacing w:after="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252" w:right="0"/>
      </w:pPr>
      <w:r>
        <w:t>Желательно, чтобы дет</w:t>
      </w:r>
      <w:r>
        <w:t>и об этом не знали.</w:t>
      </w:r>
      <w:r>
        <w:rPr>
          <w:sz w:val="20"/>
        </w:rPr>
        <w:t xml:space="preserve"> </w:t>
      </w:r>
    </w:p>
    <w:p w:rsidR="00F2291E" w:rsidRDefault="00425B98">
      <w:pPr>
        <w:spacing w:after="86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F2291E" w:rsidRDefault="00425B98">
      <w:pPr>
        <w:numPr>
          <w:ilvl w:val="0"/>
          <w:numId w:val="8"/>
        </w:numPr>
        <w:ind w:right="0" w:hanging="355"/>
      </w:pPr>
      <w:r>
        <w:t xml:space="preserve">Определить цели и задачи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8"/>
        </w:numPr>
        <w:ind w:right="0" w:hanging="355"/>
      </w:pPr>
      <w:r>
        <w:t xml:space="preserve">Выбрать место проведения игры.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8"/>
        </w:numPr>
        <w:ind w:right="0" w:hanging="355"/>
      </w:pPr>
      <w:r>
        <w:t xml:space="preserve">Составить паспорт прохождения этапов или карту маршрута. </w:t>
      </w:r>
    </w:p>
    <w:p w:rsidR="00F2291E" w:rsidRDefault="00425B98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8"/>
        </w:numPr>
        <w:spacing w:after="169"/>
        <w:ind w:right="0" w:hanging="355"/>
      </w:pPr>
      <w:r>
        <w:t xml:space="preserve">Сформировать состав участников (педагоги, дети, родители, расчитать </w:t>
      </w:r>
    </w:p>
    <w:p w:rsidR="00F2291E" w:rsidRDefault="00425B98">
      <w:pPr>
        <w:ind w:left="252" w:right="0"/>
      </w:pPr>
      <w:r>
        <w:t xml:space="preserve">количество организаторов и помощников.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8"/>
        </w:numPr>
        <w:ind w:right="0" w:hanging="355"/>
      </w:pPr>
      <w:r>
        <w:t xml:space="preserve">Разработать  легенду  игры,  её  формат  и  правила,  написать  сценарий </w:t>
      </w:r>
    </w:p>
    <w:p w:rsidR="00F2291E" w:rsidRDefault="00425B98">
      <w:pPr>
        <w:spacing w:after="3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252" w:right="0"/>
      </w:pPr>
      <w:r>
        <w:t>(конспект).</w:t>
      </w:r>
      <w:r>
        <w:rPr>
          <w:sz w:val="20"/>
        </w:rPr>
        <w:t xml:space="preserve"> </w:t>
      </w:r>
    </w:p>
    <w:p w:rsidR="00F2291E" w:rsidRDefault="00425B98">
      <w:pPr>
        <w:spacing w:after="8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8"/>
        </w:numPr>
        <w:ind w:right="0" w:hanging="355"/>
      </w:pPr>
      <w:r>
        <w:t xml:space="preserve">Подготовить задания, реквизит для игры </w:t>
      </w:r>
    </w:p>
    <w:p w:rsidR="00F2291E" w:rsidRDefault="00425B98">
      <w:pPr>
        <w:spacing w:after="3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6"/>
        <w:ind w:left="831" w:right="0"/>
      </w:pPr>
      <w:r>
        <w:t xml:space="preserve">Так же при подготовке квеста для дошкольников нужно помнить 4 </w:t>
      </w:r>
    </w:p>
    <w:p w:rsidR="00F2291E" w:rsidRDefault="00425B98">
      <w:pPr>
        <w:ind w:left="252" w:right="0"/>
      </w:pPr>
      <w:r>
        <w:t>основных условия:</w:t>
      </w:r>
      <w:r>
        <w:rPr>
          <w:sz w:val="20"/>
        </w:rPr>
        <w:t xml:space="preserve"> </w:t>
      </w:r>
    </w:p>
    <w:p w:rsidR="00F2291E" w:rsidRDefault="00425B98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9"/>
        </w:numPr>
        <w:spacing w:after="166"/>
        <w:ind w:right="0" w:hanging="314"/>
      </w:pPr>
      <w:r>
        <w:t xml:space="preserve">Игры должны быть безопасными. Недопустимо ставить к выполнению </w:t>
      </w:r>
    </w:p>
    <w:p w:rsidR="00F2291E" w:rsidRDefault="00425B98">
      <w:pPr>
        <w:ind w:left="252" w:right="0"/>
      </w:pPr>
      <w:r>
        <w:t xml:space="preserve">задачи, которые связаны с риском для здоровья, например, забраться на дерево, </w:t>
      </w:r>
    </w:p>
    <w:p w:rsidR="00F2291E" w:rsidRDefault="00425B98">
      <w:pPr>
        <w:ind w:left="259" w:right="3282" w:hanging="259"/>
      </w:pPr>
      <w:r>
        <w:rPr>
          <w:sz w:val="20"/>
        </w:rPr>
        <w:t xml:space="preserve"> </w:t>
      </w:r>
      <w:r>
        <w:t>спрыгнуть с большой высоты, спуститься в колодец.</w:t>
      </w:r>
      <w:r>
        <w:rPr>
          <w:sz w:val="20"/>
        </w:rPr>
        <w:t xml:space="preserve"> </w:t>
      </w:r>
    </w:p>
    <w:p w:rsidR="00F2291E" w:rsidRDefault="00425B98">
      <w:pPr>
        <w:spacing w:after="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9"/>
        </w:numPr>
        <w:spacing w:line="259" w:lineRule="auto"/>
        <w:ind w:right="0" w:hanging="314"/>
      </w:pPr>
      <w:r>
        <w:rPr>
          <w:sz w:val="26"/>
        </w:rPr>
        <w:t xml:space="preserve">Вопросы и задания должны соответствовать возрасту. Очень редко дети 5 </w:t>
      </w:r>
    </w:p>
    <w:p w:rsidR="00F2291E" w:rsidRDefault="00425B98">
      <w:pPr>
        <w:spacing w:after="8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3"/>
        <w:ind w:left="252" w:right="0"/>
      </w:pPr>
      <w:r>
        <w:t xml:space="preserve">-7 лет настолько эрудированны, чтобы угадать названия созвездий по картинке </w:t>
      </w:r>
    </w:p>
    <w:p w:rsidR="00F2291E" w:rsidRDefault="00425B98">
      <w:pPr>
        <w:ind w:left="252" w:right="0"/>
      </w:pPr>
      <w:r>
        <w:t>или перечислить всех американских президентов.</w:t>
      </w:r>
      <w:r>
        <w:rPr>
          <w:sz w:val="20"/>
        </w:rPr>
        <w:t xml:space="preserve"> </w:t>
      </w:r>
    </w:p>
    <w:p w:rsidR="00F2291E" w:rsidRDefault="00425B98">
      <w:pPr>
        <w:spacing w:after="6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0"/>
        </w:numPr>
        <w:spacing w:line="385" w:lineRule="auto"/>
        <w:ind w:right="0" w:firstLine="566"/>
      </w:pPr>
      <w:r>
        <w:t xml:space="preserve">Недопустимо унижать достоинство ребенка. К примеру, нельзя заставлять проглотить гусеницу или танцевать, если ребенок стеснителен.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0"/>
        </w:numPr>
        <w:ind w:right="0" w:firstLine="566"/>
      </w:pPr>
      <w:r>
        <w:t xml:space="preserve">Споры и конфликты надо решать только мирным путем. </w:t>
      </w:r>
    </w:p>
    <w:p w:rsidR="00F2291E" w:rsidRDefault="00425B98">
      <w:pPr>
        <w:spacing w:after="140" w:line="216" w:lineRule="auto"/>
        <w:ind w:left="0" w:right="9574" w:firstLine="0"/>
        <w:jc w:val="left"/>
      </w:pPr>
      <w:r>
        <w:rPr>
          <w:sz w:val="20"/>
        </w:rPr>
        <w:t xml:space="preserve">  </w:t>
      </w:r>
    </w:p>
    <w:p w:rsidR="00F2291E" w:rsidRDefault="00425B98">
      <w:pPr>
        <w:spacing w:after="0" w:line="259" w:lineRule="auto"/>
        <w:ind w:left="269" w:right="0" w:hanging="10"/>
        <w:jc w:val="left"/>
      </w:pPr>
      <w:r>
        <w:rPr>
          <w:b/>
        </w:rPr>
        <w:t>Примерный ход проведения игры-квеста</w:t>
      </w: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9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21" w:right="0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Вводная часть: </w:t>
      </w:r>
    </w:p>
    <w:p w:rsidR="00F2291E" w:rsidRDefault="00425B98">
      <w:pPr>
        <w:spacing w:after="11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1"/>
        </w:numPr>
        <w:ind w:right="0" w:hanging="360"/>
      </w:pPr>
      <w:r>
        <w:t>приветствие и знакомство с участника</w:t>
      </w:r>
    </w:p>
    <w:p w:rsidR="00F2291E" w:rsidRDefault="00425B98">
      <w:pPr>
        <w:numPr>
          <w:ilvl w:val="0"/>
          <w:numId w:val="11"/>
        </w:numPr>
        <w:ind w:right="0" w:hanging="360"/>
      </w:pPr>
      <w:r>
        <w:t xml:space="preserve">легкий интерактив и физическая разминка; </w:t>
      </w:r>
    </w:p>
    <w:p w:rsidR="00F2291E" w:rsidRDefault="00425B98">
      <w:pPr>
        <w:numPr>
          <w:ilvl w:val="0"/>
          <w:numId w:val="11"/>
        </w:numPr>
        <w:ind w:right="0" w:hanging="360"/>
      </w:pPr>
      <w:r>
        <w:lastRenderedPageBreak/>
        <w:t xml:space="preserve">определение тематики, целей игры; </w:t>
      </w:r>
    </w:p>
    <w:p w:rsidR="00F2291E" w:rsidRDefault="00425B98">
      <w:pPr>
        <w:numPr>
          <w:ilvl w:val="0"/>
          <w:numId w:val="11"/>
        </w:numPr>
        <w:ind w:right="0" w:hanging="360"/>
      </w:pPr>
      <w:r>
        <w:t xml:space="preserve">формирование команд, их названия и выбор капитанов;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ознакомление с правилами и непосредственно игра. </w:t>
      </w:r>
    </w:p>
    <w:p w:rsidR="00F2291E" w:rsidRDefault="00425B98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21" w:right="0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Квестовая часть: </w:t>
      </w:r>
    </w:p>
    <w:p w:rsidR="00F2291E" w:rsidRDefault="00425B98">
      <w:pPr>
        <w:spacing w:after="9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1"/>
          <w:numId w:val="12"/>
        </w:numPr>
        <w:spacing w:line="385" w:lineRule="auto"/>
        <w:ind w:right="0" w:firstLine="566"/>
      </w:pPr>
      <w:r>
        <w:t>получение пер</w:t>
      </w:r>
      <w:r>
        <w:t xml:space="preserve">вого задания, выполнение условий игры и поиск промежуточного результата;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1"/>
          <w:numId w:val="12"/>
        </w:numPr>
        <w:ind w:right="0" w:firstLine="566"/>
      </w:pPr>
      <w:r>
        <w:t xml:space="preserve">поочередное выполнение последующих заданий;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1"/>
          <w:numId w:val="12"/>
        </w:numPr>
        <w:ind w:right="0" w:firstLine="566"/>
      </w:pPr>
      <w:r>
        <w:t xml:space="preserve">небольшой перерыв в виде игровой части, танцевальная зарядка;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1"/>
          <w:numId w:val="12"/>
        </w:numPr>
        <w:ind w:right="0" w:firstLine="566"/>
      </w:pPr>
      <w:r>
        <w:t xml:space="preserve">поиск финальных заданий, получение призов. </w:t>
      </w:r>
    </w:p>
    <w:p w:rsidR="00F2291E" w:rsidRDefault="00425B98">
      <w:pPr>
        <w:spacing w:after="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3" w:lineRule="auto"/>
        <w:ind w:left="247" w:right="0" w:firstLine="566"/>
      </w:pPr>
      <w:r>
        <w:t xml:space="preserve">Работа с детьми всегда непредсказуема и если ведущий замечает, что сценарий не работает, он оставляет за собой право изменить ход игры на своё усмотрение для достижения максимально хорошего восприятия и активного </w:t>
      </w:r>
    </w:p>
    <w:p w:rsidR="00F2291E" w:rsidRDefault="00425B98">
      <w:pPr>
        <w:ind w:left="252" w:right="0"/>
      </w:pPr>
      <w:r>
        <w:t>участия.</w:t>
      </w:r>
      <w:r>
        <w:rPr>
          <w:sz w:val="20"/>
        </w:rPr>
        <w:t xml:space="preserve"> </w:t>
      </w:r>
    </w:p>
    <w:p w:rsidR="00F2291E" w:rsidRDefault="00425B98">
      <w:pPr>
        <w:spacing w:after="5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87" w:line="259" w:lineRule="auto"/>
        <w:ind w:left="836" w:right="0" w:hanging="10"/>
      </w:pPr>
      <w:r>
        <w:rPr>
          <w:sz w:val="26"/>
        </w:rPr>
        <w:t>И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6"/>
        </w:rPr>
        <w:t>главное помнить, что сценари</w:t>
      </w:r>
      <w:r>
        <w:rPr>
          <w:sz w:val="26"/>
        </w:rPr>
        <w:t xml:space="preserve">и таких мероприятий составляются с учетом </w:t>
      </w:r>
    </w:p>
    <w:p w:rsidR="00F2291E" w:rsidRDefault="00425B98">
      <w:pPr>
        <w:spacing w:line="259" w:lineRule="auto"/>
        <w:ind w:left="254" w:right="0" w:hanging="10"/>
      </w:pPr>
      <w:r>
        <w:rPr>
          <w:sz w:val="26"/>
        </w:rPr>
        <w:t xml:space="preserve">различных факторов: возраста участников, поставленных задач и целей игры, </w:t>
      </w:r>
    </w:p>
    <w:p w:rsidR="00F2291E" w:rsidRDefault="00425B98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113"/>
        <w:ind w:left="252" w:right="0"/>
      </w:pPr>
      <w:r>
        <w:t xml:space="preserve">материально-технических возможностей, места проведения, а также </w:t>
      </w:r>
    </w:p>
    <w:p w:rsidR="00F2291E" w:rsidRDefault="00425B98">
      <w:pPr>
        <w:ind w:left="252" w:right="0"/>
      </w:pPr>
      <w:r>
        <w:t>индивидуальных склонностей и пожеланий самих детей.</w:t>
      </w:r>
      <w:r>
        <w:rPr>
          <w:sz w:val="20"/>
        </w:rPr>
        <w:t xml:space="preserve"> </w:t>
      </w:r>
    </w:p>
    <w:p w:rsidR="00F2291E" w:rsidRDefault="00425B98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363" w:lineRule="auto"/>
        <w:ind w:left="259" w:right="0" w:firstLine="566"/>
        <w:jc w:val="left"/>
      </w:pPr>
      <w:r>
        <w:t xml:space="preserve">Главное - </w:t>
      </w:r>
      <w:r>
        <w:t xml:space="preserve">чтобы было весело, познавательно и запомнилось надолго! Исходя из выше сказанного, можно сделать вывод, что квест-игра является одним из интересных средств, направленных на самовоспитание и саморазвитие ребёнка как личности творческой, физически здоровой, </w:t>
      </w:r>
      <w:r>
        <w:t>с активной познавательной позицией. Что и является основным требованием ФГОС ДО.</w:t>
      </w:r>
      <w:r>
        <w:rPr>
          <w:sz w:val="20"/>
        </w:rPr>
        <w:t xml:space="preserve"> </w:t>
      </w:r>
    </w:p>
    <w:p w:rsidR="00F2291E" w:rsidRDefault="00425B98">
      <w:pPr>
        <w:spacing w:after="12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821" w:right="0" w:hanging="10"/>
        <w:jc w:val="left"/>
      </w:pPr>
      <w:r>
        <w:rPr>
          <w:b/>
        </w:rPr>
        <w:t>Результаты внедрения квест-технологии.</w:t>
      </w:r>
      <w:r>
        <w:rPr>
          <w:sz w:val="20"/>
        </w:rPr>
        <w:t xml:space="preserve"> </w:t>
      </w:r>
    </w:p>
    <w:p w:rsidR="00F2291E" w:rsidRDefault="00425B98">
      <w:pPr>
        <w:spacing w:after="20" w:line="216" w:lineRule="auto"/>
        <w:ind w:left="0" w:right="9574" w:firstLine="0"/>
        <w:jc w:val="left"/>
      </w:pPr>
      <w:r>
        <w:rPr>
          <w:sz w:val="20"/>
        </w:rPr>
        <w:t xml:space="preserve">  </w:t>
      </w:r>
    </w:p>
    <w:p w:rsidR="00F2291E" w:rsidRDefault="00425B98">
      <w:pPr>
        <w:spacing w:after="4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2" w:lineRule="auto"/>
        <w:ind w:left="247" w:right="0" w:firstLine="566"/>
      </w:pPr>
      <w:r>
        <w:t xml:space="preserve">Данная технология является привлекательной для ребёнка, позволяет активизировать его внимание и развивать познавательный интерес, </w:t>
      </w:r>
    </w:p>
    <w:p w:rsidR="00F2291E" w:rsidRDefault="00425B98">
      <w:pPr>
        <w:ind w:left="252" w:right="0"/>
      </w:pPr>
      <w:r>
        <w:t>инициативность самостоятельность в ходе выполнения заданий. В ходе игры</w:t>
      </w:r>
      <w:r>
        <w:rPr>
          <w:sz w:val="20"/>
        </w:rPr>
        <w:t xml:space="preserve"> </w:t>
      </w:r>
    </w:p>
    <w:p w:rsidR="00F2291E" w:rsidRDefault="00425B98">
      <w:pPr>
        <w:spacing w:after="64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F2291E" w:rsidRDefault="00425B98">
      <w:pPr>
        <w:spacing w:line="387" w:lineRule="auto"/>
        <w:ind w:left="252" w:right="0"/>
      </w:pPr>
      <w:r>
        <w:t>у</w:t>
      </w:r>
      <w:r>
        <w:rPr>
          <w:rFonts w:ascii="Arial" w:eastAsia="Arial" w:hAnsi="Arial" w:cs="Arial"/>
        </w:rPr>
        <w:t xml:space="preserve"> </w:t>
      </w:r>
      <w:r>
        <w:t>детей формировалось ощущение личной заинтересова</w:t>
      </w:r>
      <w:r>
        <w:t>нности при выполнении задания и проявления инициативы. Также у детей формировалась унифицированная база знаний и представлений, к которой можно обращаться во время работы в группе. Воспитанники в полной мере делились сходными впечатлениями в совместном обс</w:t>
      </w:r>
      <w:r>
        <w:t xml:space="preserve">уждении. Представленная технология создала условия для поддержки и развития детских интересов и способностей и нацелена на развитие индивидуальности ребёнка, его самостоятельности, инициативности, </w:t>
      </w:r>
    </w:p>
    <w:p w:rsidR="00F2291E" w:rsidRDefault="00425B98">
      <w:pPr>
        <w:ind w:left="252" w:right="0"/>
      </w:pPr>
      <w:r>
        <w:t>поисковой активности.</w:t>
      </w:r>
      <w:r>
        <w:rPr>
          <w:sz w:val="20"/>
        </w:rPr>
        <w:t xml:space="preserve"> </w:t>
      </w:r>
    </w:p>
    <w:p w:rsidR="00F2291E" w:rsidRDefault="00425B98">
      <w:pPr>
        <w:spacing w:after="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53" w:lineRule="auto"/>
        <w:ind w:left="247" w:right="0" w:firstLine="566"/>
      </w:pPr>
      <w:r>
        <w:t>Таким образом, для реализации кач</w:t>
      </w:r>
      <w:r>
        <w:t xml:space="preserve">ественного образовательного процесса создавались комфортные условия обучения, при которых каждый ребёнок чувствует свою успешность. При анализе квест игры становится понятным что, в ходе её реализации можно комбинировать разные виды детской деятельности и </w:t>
      </w:r>
      <w:r>
        <w:t xml:space="preserve">формы работы с детьми, решать образовательные задачи в самостоятельной и </w:t>
      </w:r>
    </w:p>
    <w:p w:rsidR="00F2291E" w:rsidRDefault="00425B98">
      <w:pPr>
        <w:ind w:left="252" w:right="0"/>
      </w:pPr>
      <w:r>
        <w:t>совместной деятельности детей и взрослого.</w:t>
      </w:r>
      <w:r>
        <w:rPr>
          <w:sz w:val="20"/>
        </w:rPr>
        <w:t xml:space="preserve"> </w:t>
      </w:r>
    </w:p>
    <w:p w:rsidR="00F2291E" w:rsidRDefault="00425B98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346" w:lineRule="auto"/>
        <w:ind w:left="247" w:right="0" w:firstLine="566"/>
      </w:pPr>
      <w:r>
        <w:t>Также возможность введения в игру разнообразных заданий позволяет решать бесчисленное множество интеллектуальных и творческих задач.</w:t>
      </w:r>
      <w:r>
        <w:br w:type="page"/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F2291E" w:rsidRDefault="00425B98">
      <w:pPr>
        <w:spacing w:after="4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line="259" w:lineRule="auto"/>
        <w:ind w:left="839" w:right="0" w:hanging="10"/>
        <w:jc w:val="center"/>
      </w:pPr>
      <w:r>
        <w:rPr>
          <w:b/>
        </w:rPr>
        <w:t>Список используемой литературы.</w:t>
      </w:r>
      <w:r>
        <w:rPr>
          <w:sz w:val="20"/>
        </w:rPr>
        <w:t xml:space="preserve"> </w:t>
      </w:r>
    </w:p>
    <w:p w:rsidR="00F2291E" w:rsidRDefault="00425B98">
      <w:pPr>
        <w:spacing w:after="12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3"/>
        </w:numPr>
        <w:spacing w:after="35" w:line="350" w:lineRule="auto"/>
        <w:ind w:right="0" w:firstLine="566"/>
      </w:pPr>
      <w:r>
        <w:t xml:space="preserve">Быховский Я. С. Образовательные веб-квесты // Материалы международной конференции «Информационные технологии в образовании. </w:t>
      </w:r>
    </w:p>
    <w:p w:rsidR="00F2291E" w:rsidRDefault="00425B98">
      <w:pPr>
        <w:ind w:left="252" w:right="0"/>
      </w:pPr>
      <w:r>
        <w:t xml:space="preserve">ИТО-99». [Электронный ресурс]. -Режим доступа: -http://ito.bitpro.ru/1999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3"/>
        </w:numPr>
        <w:spacing w:line="352" w:lineRule="auto"/>
        <w:ind w:right="0" w:firstLine="566"/>
      </w:pPr>
      <w:r>
        <w:t>Жебровская О.О. М</w:t>
      </w:r>
      <w:r>
        <w:t xml:space="preserve">еждународный вебинар «"Живые" квесты в образовании (современные образовательные технологии)» [Электронный </w:t>
      </w:r>
    </w:p>
    <w:p w:rsidR="00F2291E" w:rsidRDefault="00425B98">
      <w:pPr>
        <w:spacing w:after="0" w:line="354" w:lineRule="auto"/>
        <w:ind w:left="259" w:right="0" w:firstLine="0"/>
        <w:jc w:val="left"/>
      </w:pPr>
      <w:r>
        <w:t xml:space="preserve">ресурс]. -Режим доступа: </w:t>
      </w:r>
      <w:r>
        <w:rPr>
          <w:color w:val="0000FF"/>
          <w:u w:val="single" w:color="0000FF"/>
        </w:rPr>
        <w:t>http://ext.spb.ru/index.php/webinars/2209-22012013-qq-qq.html</w:t>
      </w:r>
      <w:r>
        <w:t xml:space="preserve">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3"/>
        </w:numPr>
        <w:spacing w:line="364" w:lineRule="auto"/>
        <w:ind w:right="0" w:firstLine="566"/>
      </w:pPr>
      <w:r>
        <w:t>Игумнова Е.А., Радецкая И.В.Квест-</w:t>
      </w:r>
      <w:r>
        <w:t xml:space="preserve">технология в контексте требований ФГОС общего образования // Современные проблемы науки и образования. –2016. –No 3. [Электронный ресурс]. -Режим доступа: - http://www.science-education.ru/ru/article/view?id=255175.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3"/>
        </w:numPr>
        <w:ind w:right="0" w:firstLine="566"/>
      </w:pPr>
      <w:r>
        <w:t>Приказ Минобрнауки РФ от 17.10.2013г.</w:t>
      </w:r>
      <w:r>
        <w:t xml:space="preserve"> № 1155 "Об утверждении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252" w:right="0"/>
      </w:pPr>
      <w:r>
        <w:t xml:space="preserve">ФГОС ДО" </w:t>
      </w:r>
    </w:p>
    <w:p w:rsidR="00F2291E" w:rsidRDefault="00425B98">
      <w:pPr>
        <w:spacing w:after="4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3"/>
        </w:numPr>
        <w:spacing w:line="370" w:lineRule="auto"/>
        <w:ind w:right="0" w:firstLine="566"/>
      </w:pPr>
      <w:r>
        <w:t xml:space="preserve">Полат Е.С., Бухаркина М.Ю., Моисеева М.В., Петров А.Е., Новые педагогические и информационные технологии в системе образования / Учеб. пособие для студ. пед. вузов и системы повыш. квалиф. пед. кадров / под ред. Е.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ind w:left="252" w:right="0"/>
      </w:pPr>
      <w:r>
        <w:t>С.</w:t>
      </w:r>
      <w:r>
        <w:rPr>
          <w:rFonts w:ascii="Arial" w:eastAsia="Arial" w:hAnsi="Arial" w:cs="Arial"/>
        </w:rPr>
        <w:t xml:space="preserve"> </w:t>
      </w:r>
      <w:r>
        <w:t xml:space="preserve">Полат – М.: Издательский центр «Академия», 2001. </w:t>
      </w:r>
    </w:p>
    <w:p w:rsidR="00F2291E" w:rsidRDefault="00425B98">
      <w:pPr>
        <w:spacing w:after="2" w:line="259" w:lineRule="auto"/>
        <w:ind w:left="0" w:right="0" w:firstLine="0"/>
        <w:jc w:val="left"/>
      </w:pPr>
      <w:r>
        <w:t xml:space="preserve"> </w:t>
      </w:r>
    </w:p>
    <w:p w:rsidR="00F2291E" w:rsidRDefault="00425B98">
      <w:pPr>
        <w:numPr>
          <w:ilvl w:val="0"/>
          <w:numId w:val="13"/>
        </w:numPr>
        <w:spacing w:line="393" w:lineRule="auto"/>
        <w:ind w:right="0" w:firstLine="566"/>
      </w:pPr>
      <w:r>
        <w:t xml:space="preserve">Осяк С.А., Султанбекова С.С., Захарова Т.В., Яковлева Е.Н., Лобанова О.Б., Плеханова Е.М., Образовательный квест – современная </w:t>
      </w:r>
    </w:p>
    <w:p w:rsidR="00F2291E" w:rsidRDefault="00425B98">
      <w:pPr>
        <w:ind w:left="252" w:right="0"/>
      </w:pPr>
      <w:r>
        <w:t xml:space="preserve">интерактивная технология // Современные проблемы науки и образования. – </w:t>
      </w:r>
    </w:p>
    <w:p w:rsidR="00F2291E" w:rsidRDefault="00425B98">
      <w:pPr>
        <w:spacing w:after="2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ind w:left="252" w:right="0"/>
      </w:pPr>
      <w:r>
        <w:t>2015. – № 1-2.;</w:t>
      </w:r>
      <w:r>
        <w:rPr>
          <w:sz w:val="20"/>
        </w:rPr>
        <w:t xml:space="preserve"> </w:t>
      </w:r>
    </w:p>
    <w:p w:rsidR="00F2291E" w:rsidRDefault="00425B98">
      <w:pPr>
        <w:spacing w:after="9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numPr>
          <w:ilvl w:val="0"/>
          <w:numId w:val="14"/>
        </w:numPr>
        <w:spacing w:line="386" w:lineRule="auto"/>
        <w:ind w:right="0" w:firstLine="566"/>
      </w:pPr>
      <w:r>
        <w:t>Осяк С.А. Образовательный квест - современная интерактивная технология [Текст] // Современные проблемы науки и образования. - 2015. - № 1-</w:t>
      </w:r>
    </w:p>
    <w:p w:rsidR="00F2291E" w:rsidRDefault="00425B98">
      <w:pPr>
        <w:ind w:left="252" w:right="0"/>
      </w:pPr>
      <w:r>
        <w:t xml:space="preserve">2 </w:t>
      </w:r>
    </w:p>
    <w:p w:rsidR="00F2291E" w:rsidRDefault="00425B9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2291E" w:rsidRDefault="00425B98">
      <w:pPr>
        <w:numPr>
          <w:ilvl w:val="0"/>
          <w:numId w:val="14"/>
        </w:numPr>
        <w:spacing w:line="354" w:lineRule="auto"/>
        <w:ind w:right="0" w:firstLine="566"/>
      </w:pPr>
      <w:r>
        <w:t>Николаева Н.В., Образовательные квест-</w:t>
      </w:r>
      <w:r>
        <w:t xml:space="preserve">проекты как метод и средство развития навыков информационной деятельности учащихся </w:t>
      </w:r>
    </w:p>
    <w:p w:rsidR="00F2291E" w:rsidRDefault="00425B98">
      <w:pPr>
        <w:spacing w:line="352" w:lineRule="auto"/>
        <w:ind w:left="252" w:right="0"/>
      </w:pPr>
      <w:r>
        <w:t>[Электронный ресурс] / - (http://rcio.- pnzgu. ru/vio/07/cd_site /Articles/art_l_l 2. htm).</w:t>
      </w:r>
    </w:p>
    <w:p w:rsidR="00F2291E" w:rsidRDefault="00F2291E">
      <w:pPr>
        <w:sectPr w:rsidR="00F2291E">
          <w:pgSz w:w="11899" w:h="16841"/>
          <w:pgMar w:top="3" w:right="835" w:bottom="1403" w:left="1440" w:header="720" w:footer="720" w:gutter="0"/>
          <w:cols w:space="720"/>
        </w:sectPr>
      </w:pPr>
    </w:p>
    <w:p w:rsidR="00F2291E" w:rsidRDefault="00425B98">
      <w:pPr>
        <w:spacing w:line="259" w:lineRule="auto"/>
        <w:ind w:left="839" w:right="840" w:hanging="10"/>
        <w:jc w:val="center"/>
      </w:pPr>
      <w:r>
        <w:rPr>
          <w:b/>
        </w:rPr>
        <w:lastRenderedPageBreak/>
        <w:t>Конспекты квест –игры.</w:t>
      </w:r>
      <w:r>
        <w:rPr>
          <w:sz w:val="20"/>
        </w:rPr>
        <w:t xml:space="preserve"> </w:t>
      </w:r>
    </w:p>
    <w:p w:rsidR="00F2291E" w:rsidRDefault="00425B98">
      <w:pPr>
        <w:spacing w:after="8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tabs>
          <w:tab w:val="center" w:pos="7571"/>
          <w:tab w:val="center" w:pos="15194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2"/>
        </w:rPr>
        <w:t>Технологическая карта построения непрерывной непосредственно образовательной деятельности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"/>
          <w:vertAlign w:val="subscript"/>
        </w:rPr>
        <w:t xml:space="preserve"> </w:t>
      </w:r>
    </w:p>
    <w:tbl>
      <w:tblPr>
        <w:tblStyle w:val="TableGrid"/>
        <w:tblW w:w="15182" w:type="dxa"/>
        <w:tblInd w:w="1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12060"/>
      </w:tblGrid>
      <w:tr w:rsidR="00F2291E">
        <w:trPr>
          <w:trHeight w:val="264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Письмо от профессора Чудакова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Тип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Комплексный. Квест.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42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Группа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-12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Старшая группа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F2291E">
        <w:trPr>
          <w:trHeight w:val="26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Возраст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5-6 лет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334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Образовательные области</w:t>
            </w:r>
            <w:r>
              <w:rPr>
                <w:sz w:val="20"/>
              </w:rPr>
              <w:t xml:space="preserve">  </w:t>
            </w:r>
          </w:p>
          <w:p w:rsidR="00F2291E" w:rsidRDefault="00425B98">
            <w:pPr>
              <w:spacing w:after="155" w:line="259" w:lineRule="auto"/>
              <w:ind w:left="12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Приоритетная: художественно-эстетическое развитие.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F2291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291E" w:rsidRDefault="00F229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В интеграции: Социально-коммуникативное развитие, познавательное развитие, речевое развитие.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F2291E">
        <w:trPr>
          <w:trHeight w:val="33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Создание условий для развития художественно-</w:t>
            </w:r>
            <w:r>
              <w:rPr>
                <w:sz w:val="22"/>
              </w:rPr>
              <w:t>эстетических и познавательных способностей детей через игру.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F2291E">
        <w:trPr>
          <w:trHeight w:val="26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4456"/>
              </w:tabs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sz w:val="22"/>
              </w:rPr>
              <w:t>Задачи: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8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Образовательные (навыки,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Закрепить умение работать в нетрадиционной технике рисования: объемные краски.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умения) по приоритетной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Формировать математические представления используя схематичное изображение для ориентировки в пространстве.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631"/>
        </w:trPr>
        <w:tc>
          <w:tcPr>
            <w:tcW w:w="3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116" w:line="259" w:lineRule="auto"/>
              <w:ind w:left="113" w:right="0" w:firstLine="0"/>
              <w:jc w:val="left"/>
            </w:pPr>
            <w:r>
              <w:rPr>
                <w:sz w:val="22"/>
              </w:rPr>
              <w:t>образовательной области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419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F2291E" w:rsidRDefault="00425B98">
            <w:pPr>
              <w:spacing w:after="0" w:line="277" w:lineRule="auto"/>
              <w:ind w:left="113" w:right="0" w:firstLine="0"/>
              <w:jc w:val="left"/>
            </w:pPr>
            <w:r>
              <w:rPr>
                <w:sz w:val="22"/>
              </w:rPr>
              <w:t>Образовательные задачи,</w:t>
            </w:r>
            <w:r>
              <w:rPr>
                <w:sz w:val="20"/>
              </w:rPr>
              <w:t xml:space="preserve"> </w:t>
            </w:r>
            <w:r>
              <w:rPr>
                <w:sz w:val="11"/>
                <w:vertAlign w:val="subscript"/>
              </w:rPr>
              <w:t xml:space="preserve"> </w:t>
            </w:r>
            <w:r>
              <w:rPr>
                <w:sz w:val="11"/>
                <w:vertAlign w:val="subscript"/>
              </w:rPr>
              <w:tab/>
              <w:t xml:space="preserve"> </w:t>
            </w:r>
            <w:r>
              <w:rPr>
                <w:sz w:val="22"/>
              </w:rPr>
              <w:t>решаемые в интеграции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14"/>
                <w:vertAlign w:val="subscript"/>
              </w:rPr>
              <w:t xml:space="preserve"> </w:t>
            </w:r>
            <w:r>
              <w:rPr>
                <w:sz w:val="14"/>
                <w:vertAlign w:val="subscript"/>
              </w:rPr>
              <w:tab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14"/>
                <w:vertAlign w:val="subscript"/>
              </w:rPr>
              <w:t xml:space="preserve"> </w:t>
            </w:r>
            <w:r>
              <w:rPr>
                <w:sz w:val="22"/>
              </w:rPr>
              <w:t>образовательных областей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116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Способствовать развитию умения применять свои знания на практике и передавать их.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F2291E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F229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2"/>
              </w:rPr>
              <w:t>Воспитание бережного отношения к природе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111" w:line="259" w:lineRule="auto"/>
              <w:ind w:left="2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2291E">
        <w:trPr>
          <w:trHeight w:val="27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Воспитывать аккуратность при выполнении работы.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4"/>
        </w:trPr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tabs>
                <w:tab w:val="center" w:pos="877"/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Формирование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Совершенствовать умение ориентироваться в пространстве.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интегративных качеств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Создать условия для формирования эмоциональной отзывчивости.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31"/>
        </w:trPr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(развивающие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Воспитывать уважительное отношения к сверстникам и воспитателю.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512"/>
        </w:trPr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воспитательные задачи)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Формировать интерес к опытнической и художественно-эстетической деятельности.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0" w:right="0" w:firstLine="0"/>
              <w:jc w:val="left"/>
            </w:pPr>
            <w:r>
              <w:rPr>
                <w:color w:val="FF0000"/>
                <w:sz w:val="22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34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Оборудование: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1"/>
              </w:rPr>
              <w:t xml:space="preserve"> 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F2291E">
        <w:trPr>
          <w:trHeight w:val="102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Для детей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F2291E" w:rsidRDefault="00425B98">
            <w:pPr>
              <w:spacing w:after="1" w:line="242" w:lineRule="auto"/>
              <w:ind w:left="12" w:right="424" w:firstLine="0"/>
              <w:jc w:val="center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73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Письмо для детей, шапочки, халаты, схема, заметки, ключи, замок, столы, знаки и символы с обозначением, пена для бритья,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клей ПВА, контейнеры с краской, чистые листы бумаги, кисточки, стеки, зубочистки, клей карандаш, подготовленные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шаблоны с изображение</w:t>
            </w:r>
            <w:r>
              <w:rPr>
                <w:sz w:val="22"/>
              </w:rPr>
              <w:t xml:space="preserve"> животных, влажные салфетки, фартуки для опытов.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2291E">
        <w:trPr>
          <w:trHeight w:val="29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tabs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Для педагога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1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халат, шапочка, картинки с изображением заданий, письмо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</w:tbl>
    <w:p w:rsidR="00F2291E" w:rsidRDefault="00425B9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33" w:right="0" w:firstLine="0"/>
        <w:jc w:val="center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33" w:right="0" w:firstLine="0"/>
        <w:jc w:val="center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33" w:right="0" w:firstLine="0"/>
        <w:jc w:val="center"/>
      </w:pPr>
      <w:r>
        <w:rPr>
          <w:sz w:val="20"/>
        </w:rPr>
        <w:t xml:space="preserve"> </w:t>
      </w:r>
    </w:p>
    <w:p w:rsidR="00F2291E" w:rsidRDefault="00425B98">
      <w:pPr>
        <w:spacing w:after="0" w:line="259" w:lineRule="auto"/>
        <w:ind w:left="33" w:right="0" w:firstLine="0"/>
        <w:jc w:val="center"/>
      </w:pPr>
      <w:r>
        <w:rPr>
          <w:sz w:val="20"/>
        </w:rPr>
        <w:t xml:space="preserve"> </w:t>
      </w:r>
    </w:p>
    <w:p w:rsidR="00F2291E" w:rsidRDefault="00F2291E">
      <w:pPr>
        <w:spacing w:after="0" w:line="259" w:lineRule="auto"/>
        <w:ind w:left="-1279" w:right="125" w:firstLine="0"/>
        <w:jc w:val="left"/>
      </w:pPr>
    </w:p>
    <w:tbl>
      <w:tblPr>
        <w:tblStyle w:val="TableGrid"/>
        <w:tblW w:w="15053" w:type="dxa"/>
        <w:tblInd w:w="19" w:type="dxa"/>
        <w:tblCellMar>
          <w:top w:w="0" w:type="dxa"/>
          <w:left w:w="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21"/>
        <w:gridCol w:w="4892"/>
        <w:gridCol w:w="1980"/>
        <w:gridCol w:w="1560"/>
        <w:gridCol w:w="1419"/>
        <w:gridCol w:w="2561"/>
        <w:gridCol w:w="2120"/>
      </w:tblGrid>
      <w:tr w:rsidR="00F2291E">
        <w:trPr>
          <w:trHeight w:val="297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Содержание ННОД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Образовательная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Формы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Наличие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Образовательные цели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Итоговый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тр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область и вид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средства для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задачи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образовательный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достижения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Результат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кт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образовател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(формируемые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ьного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у детей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результата 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интегративные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1434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672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681" w:line="255" w:lineRule="auto"/>
              <w:ind w:left="0" w:right="2009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672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672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673" w:line="254" w:lineRule="auto"/>
              <w:ind w:left="101" w:right="0" w:firstLine="0"/>
              <w:jc w:val="left"/>
            </w:pPr>
            <w:r>
              <w:rPr>
                <w:sz w:val="22"/>
              </w:rPr>
              <w:t>каждого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ребёнка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672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качества)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672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2291E">
        <w:trPr>
          <w:trHeight w:val="26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19812</wp:posOffset>
                      </wp:positionH>
                      <wp:positionV relativeFrom="paragraph">
                        <wp:posOffset>122821</wp:posOffset>
                      </wp:positionV>
                      <wp:extent cx="1726692" cy="12192"/>
                      <wp:effectExtent l="0" t="0" r="0" b="0"/>
                      <wp:wrapNone/>
                      <wp:docPr id="50551" name="Group 50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692" cy="12192"/>
                                <a:chOff x="0" y="0"/>
                                <a:chExt cx="1726692" cy="12192"/>
                              </a:xfrm>
                            </wpg:grpSpPr>
                            <wps:wsp>
                              <wps:cNvPr id="59753" name="Shape 59753"/>
                              <wps:cNvSpPr/>
                              <wps:spPr>
                                <a:xfrm>
                                  <a:off x="0" y="0"/>
                                  <a:ext cx="17266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6692" h="12192">
                                      <a:moveTo>
                                        <a:pt x="0" y="0"/>
                                      </a:moveTo>
                                      <a:lnTo>
                                        <a:pt x="1726692" y="0"/>
                                      </a:lnTo>
                                      <a:lnTo>
                                        <a:pt x="17266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551" style="width:135.96pt;height:0.960022pt;position:absolute;z-index:-2147483405;mso-position-horizontal-relative:text;mso-position-horizontal:absolute;margin-left:1.56pt;mso-position-vertical-relative:text;margin-top:9.67096pt;" coordsize="17266,121">
                      <v:shape id="Shape 59754" style="position:absolute;width:17266;height:121;left:0;top:0;" coordsize="1726692,12192" path="m0,0l1726692,0l1726692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b/>
                <w:sz w:val="22"/>
              </w:rPr>
              <w:t>Организационный момент.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Социально-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Беседа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Слово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Умение слушать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Стимулировать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3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На информационном поле расположен конверт.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коммуникативное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понимать чужую речь.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возникновение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75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«Ребята посмотрите что</w:t>
            </w:r>
            <w:r>
              <w:rPr>
                <w:sz w:val="22"/>
              </w:rPr>
              <w:t>-то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Выражать свои мысли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познавательного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изменилось на нашем информационном поле?»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использовав связанную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интереса у детей.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Дети: Дети идут и берут конверт.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2"/>
              </w:rPr>
              <w:t>речь.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Содействовать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«Интересно что же в нем?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</w:pPr>
            <w:r>
              <w:rPr>
                <w:sz w:val="22"/>
              </w:rPr>
              <w:t>Коммуникативная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формированию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Открывайте скорее вдруг там интересная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любознательности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информация.»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 активности в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Дети: Открывают и достают картинки и карту.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решение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«Странно ничего не могу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поставленных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353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разобрать. Ребята посмотрите, что здесь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изображено?»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Дети: Дети отвечают.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«Как вы думаете какую загадку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нам загадал профессор?»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Дети: выстраивают логическую цепочку по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технологии Кросенса и рассматривают карту.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«Ребята вспомните пожалуйста,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когда мы участвуем в соревнованиях у команды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обязательно должен быть кто?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Дети: это – капитан.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«Совершенно ве</w:t>
            </w:r>
            <w:r>
              <w:rPr>
                <w:sz w:val="22"/>
              </w:rPr>
              <w:t>рно.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Давайте с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вами выберем капитан для нашей команды. 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предлагаю вам использовать считалочку. И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задач.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2291E" w:rsidRDefault="00F2291E">
      <w:pPr>
        <w:spacing w:after="0" w:line="259" w:lineRule="auto"/>
        <w:ind w:left="-1279" w:right="134" w:firstLine="0"/>
        <w:jc w:val="left"/>
      </w:pPr>
    </w:p>
    <w:tbl>
      <w:tblPr>
        <w:tblStyle w:val="TableGrid"/>
        <w:tblW w:w="15043" w:type="dxa"/>
        <w:tblInd w:w="19" w:type="dxa"/>
        <w:tblCellMar>
          <w:top w:w="0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42"/>
        <w:gridCol w:w="4959"/>
        <w:gridCol w:w="1980"/>
        <w:gridCol w:w="1560"/>
        <w:gridCol w:w="1421"/>
        <w:gridCol w:w="2561"/>
        <w:gridCol w:w="2120"/>
      </w:tblGrid>
      <w:tr w:rsidR="00F2291E">
        <w:trPr>
          <w:trHeight w:val="483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2" w:line="259" w:lineRule="auto"/>
              <w:ind w:left="101" w:right="0" w:firstLine="0"/>
              <w:jc w:val="left"/>
            </w:pPr>
            <w:r>
              <w:rPr>
                <w:sz w:val="22"/>
              </w:rPr>
              <w:t>кого считалочка укажет тот и будет нашим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63" w:lineRule="auto"/>
              <w:ind w:left="101" w:right="1970" w:firstLine="0"/>
              <w:jc w:val="left"/>
            </w:pPr>
            <w:r>
              <w:rPr>
                <w:sz w:val="22"/>
              </w:rPr>
              <w:t>капитаном. Согласны?»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Дети: выбирают капитана.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line="260" w:lineRule="auto"/>
              <w:ind w:left="101" w:right="0" w:firstLine="0"/>
              <w:jc w:val="left"/>
            </w:pP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«Сегодня нашим капитаном будет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(Имя ребенка). Итак, тебе нужно будет по ходу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нашего передвижения отмечать те этапы, на карте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которые мы прошли. Для этого держи фломастер.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Ребята скажите, как мы можем отметить с вами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наши передвижения на карте?»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10" w:line="254" w:lineRule="auto"/>
              <w:ind w:left="101" w:right="0" w:firstLine="38"/>
              <w:jc w:val="left"/>
            </w:pPr>
            <w:r>
              <w:rPr>
                <w:sz w:val="22"/>
              </w:rPr>
              <w:t>Дети отвечают: можно зачеркнуть знак или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поставить галочку.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12" w:line="260" w:lineRule="auto"/>
              <w:ind w:left="101" w:right="26" w:firstLine="38"/>
              <w:jc w:val="left"/>
            </w:pP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«Здорово каки</w:t>
            </w:r>
            <w:r>
              <w:rPr>
                <w:sz w:val="22"/>
              </w:rPr>
              <w:t>е вы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сообразительные. Ну что давайте рассмотрим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карту? Руководствуясь ей куда нам следует с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вами передвигаться «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62" w:lineRule="auto"/>
              <w:ind w:left="101" w:right="0" w:firstLine="0"/>
              <w:jc w:val="left"/>
            </w:pPr>
            <w:r>
              <w:rPr>
                <w:sz w:val="22"/>
              </w:rPr>
              <w:t>Дети отвечают- нужно выйти из группы в холл.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Команда вместе с воспитателем выходит из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группы в холл.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6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I</w:t>
            </w:r>
            <w:r>
              <w:rPr>
                <w:b/>
                <w:sz w:val="22"/>
                <w:u w:val="single" w:color="000000"/>
              </w:rPr>
              <w:t>.Этап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color w:val="FFFFFF"/>
                <w:sz w:val="2"/>
              </w:rPr>
              <w:t xml:space="preserve"> </w:t>
            </w:r>
            <w:r>
              <w:rPr>
                <w:color w:val="FFFFFF"/>
                <w:sz w:val="2"/>
              </w:rPr>
              <w:tab/>
            </w:r>
            <w:r>
              <w:rPr>
                <w:sz w:val="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Познавательное и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Беседа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Отмечают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Участие в совместной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Воспитывать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F2291E">
        <w:trPr>
          <w:trHeight w:val="26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В холле на стене расположен символ. Дети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речевое 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пройденный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 (в паре,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сплоченность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находят соответствующий символ на карте.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Коммуникативная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этап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коллективе). Умение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совершенствовать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«Интересно, а что же он может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 познавательная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карте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умение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30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означать? Ребята вы знаете?»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пространстве при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75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Дети отвечают- что нельзя разорять гнезда птиц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помощи соотношения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пространстве.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брать птенцов в руки так как мама не сможет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соответствующих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узнать своего птенца по запаху.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условных обозначений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«Действительно. (Имя капитана)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используемых на листе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ты отметил наш этап на карте? (Да)» Ребята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бумаги для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1508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143" w:firstLine="0"/>
              <w:jc w:val="left"/>
            </w:pPr>
            <w:r>
              <w:rPr>
                <w:sz w:val="22"/>
              </w:rPr>
              <w:t>давайте запомним правило № 1. В лесу нельзя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разорять гнезда птиц и подбирать птенцов на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дороге так как это может причинить вред птицам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и природе в целом. Ну что куда нам двигаться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дальше?»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Дети отвечают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познавательных задач.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2291E" w:rsidRDefault="00F2291E">
      <w:pPr>
        <w:spacing w:after="0" w:line="259" w:lineRule="auto"/>
        <w:ind w:left="-1279" w:right="134" w:firstLine="0"/>
        <w:jc w:val="left"/>
      </w:pPr>
    </w:p>
    <w:tbl>
      <w:tblPr>
        <w:tblStyle w:val="TableGrid"/>
        <w:tblW w:w="15043" w:type="dxa"/>
        <w:tblInd w:w="19" w:type="dxa"/>
        <w:tblCellMar>
          <w:top w:w="0" w:type="dxa"/>
          <w:left w:w="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42"/>
        <w:gridCol w:w="4959"/>
        <w:gridCol w:w="1980"/>
        <w:gridCol w:w="1560"/>
        <w:gridCol w:w="1421"/>
        <w:gridCol w:w="2561"/>
        <w:gridCol w:w="2120"/>
      </w:tblGrid>
      <w:tr w:rsidR="00F2291E">
        <w:trPr>
          <w:trHeight w:val="547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2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2"/>
              </w:rPr>
              <w:t>II.Этап</w:t>
            </w:r>
            <w:r>
              <w:rPr>
                <w:sz w:val="20"/>
              </w:rPr>
              <w:t xml:space="preserve">  </w:t>
            </w:r>
          </w:p>
          <w:p w:rsidR="00F2291E" w:rsidRDefault="00425B98">
            <w:pPr>
              <w:spacing w:after="52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7200" cy="12192"/>
                      <wp:effectExtent l="0" t="0" r="0" b="0"/>
                      <wp:docPr id="49606" name="Group 49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12192"/>
                                <a:chOff x="0" y="0"/>
                                <a:chExt cx="457200" cy="12192"/>
                              </a:xfrm>
                            </wpg:grpSpPr>
                            <wps:wsp>
                              <wps:cNvPr id="59755" name="Shape 59755"/>
                              <wps:cNvSpPr/>
                              <wps:spPr>
                                <a:xfrm>
                                  <a:off x="0" y="0"/>
                                  <a:ext cx="4572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12192">
                                      <a:moveTo>
                                        <a:pt x="0" y="0"/>
                                      </a:moveTo>
                                      <a:lnTo>
                                        <a:pt x="457200" y="0"/>
                                      </a:lnTo>
                                      <a:lnTo>
                                        <a:pt x="4572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606" style="width:36pt;height:0.960022pt;mso-position-horizontal-relative:char;mso-position-vertical-relative:line" coordsize="4572,121">
                      <v:shape id="Shape 59756" style="position:absolute;width:4572;height:121;left:0;top:0;" coordsize="457200,12192" path="m0,0l457200,0l457200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На двери методического кабинета расположен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4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Познавательное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4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Беседа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4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Отмечают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Участие в совместной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Воспитывать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символ. Напротив, кабинета расположен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речевое 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пройденный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 (в паре,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сплоченность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запрещающий знак, а на противоположной стене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Коммуникативная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этап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коллективе). Умение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совершенствовать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разрешающий знак. Дети находят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 познавательная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карте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умение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соответствующий символ на карте.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пространстве при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«Ребята, какую информацию несет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помощи соотношения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пространстве.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30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в себе этот знак?»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соответствующих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Активизировать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75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отвечают- что нельзя ломать ветки деревьев,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условных обозначений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мыслительную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потому что это наносит вред природе.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используемых на листе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деятельность, а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«И впрямь. (Имя капитана) 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бумаги для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именно умение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отметил наш этап на карте? (Да)» Ребята давайте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познавательных задач.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догадываться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запомним правило № 2. В лесу нельзя ломать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проявлять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  <w:r>
              <w:rPr>
                <w:sz w:val="22"/>
              </w:rPr>
              <w:t>ветки деревьев, потому что это наносит вред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природе.)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80" w:lineRule="auto"/>
              <w:ind w:left="0" w:right="32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«Итак куда нам двигаться дальше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может нам следует спуститься вниз по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лестнице?»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 xml:space="preserve">Дети отвечают – </w:t>
            </w:r>
            <w:r>
              <w:rPr>
                <w:sz w:val="22"/>
              </w:rPr>
              <w:t>нам нельзя идти вниз потому что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висит запрещающий знак.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«А куда же нам идти тогда?» Дети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отвечают нам нужно идти по разрешающему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знаку.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lastRenderedPageBreak/>
              <w:t>сообразительность.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6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9016" cy="12192"/>
                      <wp:effectExtent l="0" t="0" r="0" b="0"/>
                      <wp:docPr id="52059" name="Group 5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016" cy="12192"/>
                                <a:chOff x="0" y="0"/>
                                <a:chExt cx="509016" cy="12192"/>
                              </a:xfrm>
                            </wpg:grpSpPr>
                            <wps:wsp>
                              <wps:cNvPr id="59757" name="Shape 59757"/>
                              <wps:cNvSpPr/>
                              <wps:spPr>
                                <a:xfrm>
                                  <a:off x="0" y="0"/>
                                  <a:ext cx="5090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016" h="12192">
                                      <a:moveTo>
                                        <a:pt x="0" y="0"/>
                                      </a:moveTo>
                                      <a:lnTo>
                                        <a:pt x="509016" y="0"/>
                                      </a:lnTo>
                                      <a:lnTo>
                                        <a:pt x="5090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059" style="width:40.08pt;height:0.960022pt;mso-position-horizontal-relative:char;mso-position-vertical-relative:line" coordsize="5090,121">
                      <v:shape id="Shape 59758" style="position:absolute;width:5090;height:121;left:0;top:0;" coordsize="509016,12192" path="m0,0l509016,0l509016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III.Этап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Социально-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Беседа,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Продукт 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Умение собирать из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Воспитывать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60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Двигаясь по разрешающим знакам, дети находят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коммуникативное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развивающая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собранный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частей одно целое,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сплоченность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следующий символ. Так же на стенах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 познавательное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игра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ключ из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используя наглядную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аккуратность при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присутствуют запрещающий и разрешающий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пазлов.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модель.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выполнении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знак передвижения.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Игровая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Участие в совместной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работы.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На стене расположены различные изображения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 (в паре,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Активизировать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ключей. На столе представлены ключи в виде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коллективе). Умение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мыслительную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пазлов.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деятельность, а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4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«Ребята как вы думаете нужно 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пространстве при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именно умение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4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выполнить загадку профессора?»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помощи соотношения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догадываться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5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 отвечают – нам нужно собрать ключ.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соответствующих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проявлять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«Я предлагаю вам разделиться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условных обозначений,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сообразительность.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494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27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две команды и собрать ключ.»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 делятся на две команды и собирают ключи.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используемых на листе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2291E" w:rsidRDefault="00F2291E">
      <w:pPr>
        <w:spacing w:after="0" w:line="259" w:lineRule="auto"/>
        <w:ind w:left="-1279" w:right="134" w:firstLine="0"/>
        <w:jc w:val="left"/>
      </w:pPr>
    </w:p>
    <w:tbl>
      <w:tblPr>
        <w:tblStyle w:val="TableGrid"/>
        <w:tblW w:w="15043" w:type="dxa"/>
        <w:tblInd w:w="19" w:type="dxa"/>
        <w:tblCellMar>
          <w:top w:w="0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42"/>
        <w:gridCol w:w="4959"/>
        <w:gridCol w:w="1980"/>
        <w:gridCol w:w="1560"/>
        <w:gridCol w:w="1421"/>
        <w:gridCol w:w="2561"/>
        <w:gridCol w:w="2120"/>
      </w:tblGrid>
      <w:tr w:rsidR="00F2291E">
        <w:trPr>
          <w:trHeight w:val="29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«А теперь,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когда нашли ключи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бумаги для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3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собраны посмотрите расположены ли они на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стене?»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находят идентичные ключи и берут их с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собой.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rFonts w:ascii="Calibri" w:eastAsia="Calibri" w:hAnsi="Calibri" w:cs="Calibri"/>
                <w:sz w:val="20"/>
              </w:rPr>
              <w:t>«(</w:t>
            </w:r>
            <w:r>
              <w:rPr>
                <w:sz w:val="22"/>
              </w:rPr>
              <w:t>Имя капитана)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ты отметил наш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этап на карте? (Отвечает). Куда нам двигаться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дальше?»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81" w:lineRule="auto"/>
              <w:ind w:left="0" w:right="36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отвечают нам нужно идти по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разрешающему знаку.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познавательных задач.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6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22"/>
              </w:rPr>
              <w:t>IV.Этап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64008</wp:posOffset>
                      </wp:positionH>
                      <wp:positionV relativeFrom="paragraph">
                        <wp:posOffset>-5236</wp:posOffset>
                      </wp:positionV>
                      <wp:extent cx="495300" cy="13716"/>
                      <wp:effectExtent l="0" t="0" r="0" b="0"/>
                      <wp:wrapNone/>
                      <wp:docPr id="46170" name="Group 46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13716"/>
                                <a:chOff x="0" y="0"/>
                                <a:chExt cx="495300" cy="13716"/>
                              </a:xfrm>
                            </wpg:grpSpPr>
                            <wps:wsp>
                              <wps:cNvPr id="59759" name="Shape 59759"/>
                              <wps:cNvSpPr/>
                              <wps:spPr>
                                <a:xfrm>
                                  <a:off x="0" y="0"/>
                                  <a:ext cx="495300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0" h="13716">
                                      <a:moveTo>
                                        <a:pt x="0" y="0"/>
                                      </a:moveTo>
                                      <a:lnTo>
                                        <a:pt x="495300" y="0"/>
                                      </a:lnTo>
                                      <a:lnTo>
                                        <a:pt x="495300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170" style="width:39pt;height:1.07999pt;position:absolute;z-index:-2147483389;mso-position-horizontal-relative:text;mso-position-horizontal:absolute;margin-left:5.04pt;mso-position-vertical-relative:text;margin-top:-0.412323pt;" coordsize="4953,137">
                      <v:shape id="Shape 59760" style="position:absolute;width:4953;height:137;left:0;top:0;" coordsize="495300,13716" path="m0,0l495300,0l495300,13716l0,1371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color w:val="FFFFFF"/>
                <w:sz w:val="2"/>
              </w:rPr>
              <w:t xml:space="preserve"> </w:t>
            </w:r>
            <w:r>
              <w:rPr>
                <w:color w:val="FFFFFF"/>
                <w:sz w:val="2"/>
              </w:rPr>
              <w:tab/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Познавательное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Ориентировк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Верно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Эксперимент по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Воспитывать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F2291E">
        <w:trPr>
          <w:trHeight w:val="23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Двигаясь по разрешающим знакам, дети находят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а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подобранны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определению верного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сплоченность.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74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заключительный символ. На стене расположено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Познавательно-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местности,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й ключ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ключа.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Активизировать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изображение замка.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исследовательская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беседа,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Участие в совместной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мыслительную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пазлов.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эксперементи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 (в паре,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деятельность, а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«Ребята смотрите куда мы с вами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Игровая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рование.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коллективе). Умение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именно умение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пришли?»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ориентироваться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догадываться и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отвечают – в лабораторию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пространстве при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проявлять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«Интересно,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 как нам туда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помощи соотношения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сообразительность.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попасть здесь же висит замок»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соответствующих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отвечают у нас есть ключи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условных обозначений,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«Действительно в как мы поймем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используемых на листе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какой ключ подходит к нашему замку?»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бумаги для решения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012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 – давайте приложим каждый ключ 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сравним.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11" w:line="274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методом приложения определяют нужный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ключ и открывают дверь в лабораторию.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«(Имя капитана)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ты отметил наш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этап на карте? (Отвечает) Ребята и где же мы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свами оказались?»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Дети отвечают – в лаборатории.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познавательных задач.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68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62484</wp:posOffset>
                      </wp:positionH>
                      <wp:positionV relativeFrom="paragraph">
                        <wp:posOffset>123105</wp:posOffset>
                      </wp:positionV>
                      <wp:extent cx="1626108" cy="12192"/>
                      <wp:effectExtent l="0" t="0" r="0" b="0"/>
                      <wp:wrapNone/>
                      <wp:docPr id="49599" name="Group 49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108" cy="12192"/>
                                <a:chOff x="0" y="0"/>
                                <a:chExt cx="1626108" cy="12192"/>
                              </a:xfrm>
                            </wpg:grpSpPr>
                            <wps:wsp>
                              <wps:cNvPr id="59761" name="Shape 59761"/>
                              <wps:cNvSpPr/>
                              <wps:spPr>
                                <a:xfrm>
                                  <a:off x="0" y="0"/>
                                  <a:ext cx="16261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6108" h="12192">
                                      <a:moveTo>
                                        <a:pt x="0" y="0"/>
                                      </a:moveTo>
                                      <a:lnTo>
                                        <a:pt x="1626108" y="0"/>
                                      </a:lnTo>
                                      <a:lnTo>
                                        <a:pt x="16261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599" style="width:128.04pt;height:0.959991pt;position:absolute;z-index:-2147482918;mso-position-horizontal-relative:text;mso-position-horizontal:absolute;margin-left:4.92pt;mso-position-vertical-relative:text;margin-top:9.69333pt;" coordsize="16261,121">
                      <v:shape id="Shape 59762" style="position:absolute;width:16261;height:121;left:0;top:0;" coordsize="1626108,12192" path="m0,0l1626108,0l1626108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 </w:t>
            </w:r>
            <w:r>
              <w:rPr>
                <w:b/>
                <w:sz w:val="22"/>
              </w:rPr>
              <w:t>Релаксационный момент.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Физическое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Беседа,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Освоение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Умение расслабляться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Формирование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9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«Ребята мы проделали с вами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релаксация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закрепление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после деятельности.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эмоциональной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долгий путь и прежде чем мы с вами приступить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позы покоя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отзывчивости.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497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к выполнению задания профессора Чудакова я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предлагаю вам немного расслабиться. Прошу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Позы спокойствия.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2291E" w:rsidRDefault="00F2291E">
      <w:pPr>
        <w:spacing w:after="0" w:line="259" w:lineRule="auto"/>
        <w:ind w:left="-1279" w:right="134" w:firstLine="0"/>
        <w:jc w:val="left"/>
      </w:pPr>
    </w:p>
    <w:tbl>
      <w:tblPr>
        <w:tblStyle w:val="TableGrid"/>
        <w:tblW w:w="15043" w:type="dxa"/>
        <w:tblInd w:w="19" w:type="dxa"/>
        <w:tblCellMar>
          <w:top w:w="0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42"/>
        <w:gridCol w:w="4959"/>
        <w:gridCol w:w="1980"/>
        <w:gridCol w:w="1560"/>
        <w:gridCol w:w="1421"/>
        <w:gridCol w:w="2561"/>
        <w:gridCol w:w="2120"/>
      </w:tblGrid>
      <w:tr w:rsidR="00F2291E">
        <w:trPr>
          <w:trHeight w:val="291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проходите в нашу сенсорную комнату.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расслаблени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3783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13" w:line="270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Располагайтесь так как вам будет комфортно.»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Приглушается свет и включается сказочная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музыка.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«Обратите внимание на наш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волшебный дождь. Потрогайте его, ощутите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кончиками пальцев какой он гладкий и приятный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на ощупь. Скажите какими цветами он наполнен?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(Дети отвечают) а теперь я вам предлагаю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пройтись под дождем и ощутить его нежное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прикосновение. Ребята какие ощущения вы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испытывали, когда проходили под дожде</w:t>
            </w:r>
            <w:r>
              <w:rPr>
                <w:sz w:val="22"/>
              </w:rPr>
              <w:t>м? (Дети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отвечают)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«Ну что ребята вы отдохнули?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Готовы дальше выполнять задание профессора?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(дети отвечают) тогда вперед!»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lastRenderedPageBreak/>
              <w:t>е мышц.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</w:tc>
      </w:tr>
      <w:tr w:rsidR="00F2291E">
        <w:trPr>
          <w:trHeight w:val="27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b/>
                <w:sz w:val="22"/>
              </w:rPr>
              <w:t>Завершающий этап</w:t>
            </w:r>
            <w:r>
              <w:rPr>
                <w:i/>
                <w:sz w:val="22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64008</wp:posOffset>
                      </wp:positionH>
                      <wp:positionV relativeFrom="paragraph">
                        <wp:posOffset>-5236</wp:posOffset>
                      </wp:positionV>
                      <wp:extent cx="1243584" cy="12192"/>
                      <wp:effectExtent l="0" t="0" r="0" b="0"/>
                      <wp:wrapNone/>
                      <wp:docPr id="55957" name="Group 55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584" cy="12192"/>
                                <a:chOff x="0" y="0"/>
                                <a:chExt cx="1243584" cy="12192"/>
                              </a:xfrm>
                            </wpg:grpSpPr>
                            <wps:wsp>
                              <wps:cNvPr id="59763" name="Shape 59763"/>
                              <wps:cNvSpPr/>
                              <wps:spPr>
                                <a:xfrm>
                                  <a:off x="0" y="0"/>
                                  <a:ext cx="124358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584" h="12192">
                                      <a:moveTo>
                                        <a:pt x="0" y="0"/>
                                      </a:moveTo>
                                      <a:lnTo>
                                        <a:pt x="1243584" y="0"/>
                                      </a:lnTo>
                                      <a:lnTo>
                                        <a:pt x="124358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5957" style="width:97.92pt;height:0.959991pt;position:absolute;z-index:-2147483307;mso-position-horizontal-relative:text;mso-position-horizontal:absolute;margin-left:5.04pt;mso-position-vertical-relative:text;margin-top:-0.412323pt;" coordsize="12435,121">
                      <v:shape id="Shape 59764" style="position:absolute;width:12435;height:121;left:0;top:0;" coordsize="1243584,12192" path="m0,0l1243584,0l1243584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color w:val="FFFFFF"/>
                <w:sz w:val="2"/>
              </w:rPr>
              <w:t xml:space="preserve"> </w:t>
            </w:r>
            <w:r>
              <w:rPr>
                <w:color w:val="FFFFFF"/>
                <w:sz w:val="2"/>
              </w:rPr>
              <w:tab/>
            </w:r>
            <w:r>
              <w:rPr>
                <w:sz w:val="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Социально-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Продуктивная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Продукт-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Развитие умения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Поддерживать и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F2291E">
        <w:trPr>
          <w:trHeight w:val="259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«Итак ребята давайте с вами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коммуникативное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рисунки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самостоятельно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создавать условия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30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вспомним что же хотел от нас профессор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детей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осуществлять тот или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для развития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Чудаков?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Художественно-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технике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иной вид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творческого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75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отвечают – нам нужно сделать что-то.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эстетическое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использован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Участие в совместной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>потенциала детей.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«Посмотрите возможно он оставил нам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деятельности (в паре,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подсказку»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объемных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коллективе).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Дети находят схему изготовления объемных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красок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Развитие умения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3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красок и эскизы рисунков, читают схему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</w:pPr>
            <w:r>
              <w:rPr>
                <w:sz w:val="22"/>
              </w:rPr>
              <w:t>Коммуникативная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изготавливать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75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отвечают, что нам нужно приготовить краски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, художественно-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объёмную краску.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раскрасить ими картины.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эстетическая 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Развитие умения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«Я предлагаю вам разделиться 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познавательная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использовать технику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267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74" w:lineRule="auto"/>
              <w:ind w:left="0" w:right="36" w:firstLine="0"/>
              <w:jc w:val="left"/>
            </w:pPr>
            <w:r>
              <w:rPr>
                <w:sz w:val="22"/>
              </w:rPr>
              <w:t xml:space="preserve"> команды и выбрать понравившуюся картину.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Обратите внимание что на картинах есть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условные знаки. Каждому номеру соответствует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определенный цвет. Именно эти цвета вам и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предстоит сделать. Но для начала я предлагаю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вам надеть халаты и шапочки, а потом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приступить к выполнению задания.»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«Все необходимые ингредиенты 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ин</w:t>
            </w:r>
            <w:r>
              <w:rPr>
                <w:sz w:val="22"/>
              </w:rPr>
              <w:t>струменты расположены у вас на столах»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>деятельности.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объёмных красок.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2291E" w:rsidRDefault="00F2291E">
      <w:pPr>
        <w:sectPr w:rsidR="00F2291E">
          <w:pgSz w:w="16841" w:h="11904" w:orient="landscape"/>
          <w:pgMar w:top="862" w:right="365" w:bottom="1018" w:left="1279" w:header="720" w:footer="720" w:gutter="0"/>
          <w:cols w:space="720"/>
        </w:sectPr>
      </w:pPr>
    </w:p>
    <w:p w:rsidR="00F2291E" w:rsidRDefault="00F2291E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043" w:type="dxa"/>
        <w:tblInd w:w="-5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805"/>
        <w:gridCol w:w="1973"/>
        <w:gridCol w:w="1552"/>
        <w:gridCol w:w="1386"/>
        <w:gridCol w:w="2511"/>
        <w:gridCol w:w="2093"/>
      </w:tblGrid>
      <w:tr w:rsidR="00F2291E">
        <w:trPr>
          <w:trHeight w:val="230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117" w:firstLine="0"/>
              <w:jc w:val="left"/>
            </w:pPr>
            <w:r>
              <w:rPr>
                <w:sz w:val="22"/>
              </w:rPr>
              <w:t xml:space="preserve"> Воспитатель оказывает помощь детям, которые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затрудняются выполнить задание.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Воспитатель</w:t>
            </w:r>
            <w:r>
              <w:rPr>
                <w:sz w:val="22"/>
              </w:rPr>
              <w:t>: «А сейчас я предлагаю вам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посмотреть работы друг друга. Скажи (Имя) что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тебе понравилось в этом рисунке? А тебе (Имя).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А кто приложил усилия для того что бы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получились такие замечательные работы? (Дети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отвечают - Мы) Мне очень нравятся ваши работы,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вы умнички!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69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b/>
                <w:sz w:val="22"/>
              </w:rPr>
              <w:t>Рефлексия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62484</wp:posOffset>
                      </wp:positionH>
                      <wp:positionV relativeFrom="paragraph">
                        <wp:posOffset>-5236</wp:posOffset>
                      </wp:positionV>
                      <wp:extent cx="673913" cy="12192"/>
                      <wp:effectExtent l="0" t="0" r="0" b="0"/>
                      <wp:wrapNone/>
                      <wp:docPr id="53519" name="Group 53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12192"/>
                                <a:chOff x="0" y="0"/>
                                <a:chExt cx="673913" cy="12192"/>
                              </a:xfrm>
                            </wpg:grpSpPr>
                            <wps:wsp>
                              <wps:cNvPr id="59765" name="Shape 59765"/>
                              <wps:cNvSpPr/>
                              <wps:spPr>
                                <a:xfrm>
                                  <a:off x="0" y="0"/>
                                  <a:ext cx="67391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913" h="12192">
                                      <a:moveTo>
                                        <a:pt x="0" y="0"/>
                                      </a:moveTo>
                                      <a:lnTo>
                                        <a:pt x="673913" y="0"/>
                                      </a:lnTo>
                                      <a:lnTo>
                                        <a:pt x="67391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519" style="width:53.064pt;height:0.959991pt;position:absolute;z-index:-2147483428;mso-position-horizontal-relative:text;mso-position-horizontal:absolute;margin-left:4.92001pt;mso-position-vertical-relative:text;margin-top:-0.412323pt;" coordsize="6739,121">
                      <v:shape id="Shape 59766" style="position:absolute;width:6739;height:121;left:0;top:0;" coordsize="673913,12192" path="m0,0l673913,0l673913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2"/>
              </w:rPr>
              <w:t xml:space="preserve"> </w:t>
            </w:r>
            <w:r>
              <w:rPr>
                <w:color w:val="FFFFFF"/>
                <w:sz w:val="2"/>
              </w:rPr>
              <w:tab/>
            </w:r>
            <w:r>
              <w:rPr>
                <w:sz w:val="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Социально –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Ситуативный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Слово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Умение слушать и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Развитие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6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i/>
                <w:sz w:val="22"/>
              </w:rPr>
              <w:t xml:space="preserve">Воспитатель: </w:t>
            </w:r>
            <w:r>
              <w:rPr>
                <w:sz w:val="22"/>
              </w:rPr>
              <w:t>«Ребята,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давайте с вами вспомним,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коммуникативное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разговор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понимать чужую речь,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творческого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где же мы сегодня с вами побывали? (ответы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развитие.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грамотно оформлять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отношения к своей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детей)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Свободное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свою мысль 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деятельности.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Возникали ли у вас трудности при выполнении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</w:pPr>
            <w:r>
              <w:rPr>
                <w:sz w:val="22"/>
              </w:rPr>
              <w:t>Коммуникативная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общение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грамматически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Формирование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заданий (ответы детей)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несложных выражениях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эмоциональной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А что же можно сделать с нашими работами?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устной речи (понятную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отзывчивости.</w:t>
            </w:r>
            <w:r>
              <w:rPr>
                <w:sz w:val="20"/>
              </w:rPr>
              <w:t xml:space="preserve"> </w:t>
            </w:r>
          </w:p>
        </w:tc>
      </w:tr>
      <w:tr w:rsidR="00F2291E">
        <w:trPr>
          <w:trHeight w:val="256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(ответы детей)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для окружающих).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1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Вам понравилось наше приключение? Можем 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Умение выражать свои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252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мы с вами научить делать такие волшебные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чувства (основные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F2291E">
        <w:trPr>
          <w:trHeight w:val="25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краски других детей? (Дети отвечают) 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эмоции) и понимать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2291E">
        <w:trPr>
          <w:trHeight w:val="1507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515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  <w:r>
              <w:rPr>
                <w:sz w:val="22"/>
              </w:rPr>
              <w:t>предлагаю нам вернуться в группу 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определиться с временем, когда мы будем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проводить мастер-класс для сверстников»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- А мне понравилось, что вы очень дружные и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умеете быстро решать задания. Вы настоящие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ученные и юные художники.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lastRenderedPageBreak/>
              <w:t>чувства другого.</w:t>
            </w:r>
            <w:r>
              <w:rPr>
                <w:sz w:val="20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F2291E" w:rsidRDefault="00425B98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</w:tbl>
    <w:p w:rsidR="00425B98" w:rsidRDefault="00425B98"/>
    <w:sectPr w:rsidR="00425B98">
      <w:pgSz w:w="16841" w:h="1189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178"/>
    <w:multiLevelType w:val="hybridMultilevel"/>
    <w:tmpl w:val="C9F0B168"/>
    <w:lvl w:ilvl="0" w:tplc="9A0EA3F0">
      <w:start w:val="3"/>
      <w:numFmt w:val="decimal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6E8BCEA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DB6256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6C89FF0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C80CF62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BF4513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844A52E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DA421E6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CA0E7D4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F315A"/>
    <w:multiLevelType w:val="hybridMultilevel"/>
    <w:tmpl w:val="064A9312"/>
    <w:lvl w:ilvl="0" w:tplc="7F9E5FD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5B422C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49A4F7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A50C104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474BA24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AB285F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4CCF974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53E6302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7A0CF42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31C07"/>
    <w:multiLevelType w:val="hybridMultilevel"/>
    <w:tmpl w:val="D1C65968"/>
    <w:lvl w:ilvl="0" w:tplc="753CDC1E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BE83E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2F8E6A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120A3E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9D4C63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AFC4C9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AB4BB7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6264256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F0E57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96FBB"/>
    <w:multiLevelType w:val="hybridMultilevel"/>
    <w:tmpl w:val="2D2EC6CA"/>
    <w:lvl w:ilvl="0" w:tplc="A544A25A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5EC7B8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DF241E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95E4B0A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1323A9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9C8CA52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D2CBC8A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B76A82C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348D8C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62A79"/>
    <w:multiLevelType w:val="hybridMultilevel"/>
    <w:tmpl w:val="545A5B2C"/>
    <w:lvl w:ilvl="0" w:tplc="425EA43E">
      <w:start w:val="7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D2236A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006C990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752C222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A261568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32ACC7C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5E4DE52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81CC5C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376B6E8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E661E0"/>
    <w:multiLevelType w:val="hybridMultilevel"/>
    <w:tmpl w:val="3392C274"/>
    <w:lvl w:ilvl="0" w:tplc="668C6864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14071A8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3B6D188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39EAE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0529E84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744B54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6DC4D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8367B40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40B804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B3EC0"/>
    <w:multiLevelType w:val="hybridMultilevel"/>
    <w:tmpl w:val="FB84BA32"/>
    <w:lvl w:ilvl="0" w:tplc="B0C4DC72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E8AB5F2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708591C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92848A4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424A2D8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624DD70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0B6A5F8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D02CE22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5D81640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81CE8"/>
    <w:multiLevelType w:val="hybridMultilevel"/>
    <w:tmpl w:val="3128375E"/>
    <w:lvl w:ilvl="0" w:tplc="5E9042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23E16BC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F428D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12EAE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FB425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2F4DFA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A4618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629B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CA2D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C723BA"/>
    <w:multiLevelType w:val="hybridMultilevel"/>
    <w:tmpl w:val="9ED01C3C"/>
    <w:lvl w:ilvl="0" w:tplc="7C5E843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F74D456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EA7F74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1B679FE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9A2BC60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6AA2EFE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C68A6E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970B0FC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245626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DC5381"/>
    <w:multiLevelType w:val="hybridMultilevel"/>
    <w:tmpl w:val="6AB63D7A"/>
    <w:lvl w:ilvl="0" w:tplc="EB2ED6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40DC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5FE0C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1107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F448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B44D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5123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C72CA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6C87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1C3CAA"/>
    <w:multiLevelType w:val="hybridMultilevel"/>
    <w:tmpl w:val="256266E4"/>
    <w:lvl w:ilvl="0" w:tplc="C82E29D2">
      <w:start w:val="3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9E992C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685EEE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350E2BC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B786B74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AA80CA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72CB0A0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46A9ECA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DD233A4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ED786E"/>
    <w:multiLevelType w:val="hybridMultilevel"/>
    <w:tmpl w:val="DCA42862"/>
    <w:lvl w:ilvl="0" w:tplc="90604A66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3FCF3D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6DA02F6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6B68FCC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1D63E48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7DAA5BE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3D6735A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B2498C2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B449E3E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6F251F"/>
    <w:multiLevelType w:val="hybridMultilevel"/>
    <w:tmpl w:val="7EF89460"/>
    <w:lvl w:ilvl="0" w:tplc="A7A2A26C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89C6810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7D26DBE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2543BE8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5EE714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4B68ACA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7265490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1163A8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8A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DB2FEE"/>
    <w:multiLevelType w:val="hybridMultilevel"/>
    <w:tmpl w:val="E14A64CA"/>
    <w:lvl w:ilvl="0" w:tplc="FF20FEAC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5A1EE0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C9A671E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DA26C40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F842806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946DD3E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8B89376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34D266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062C7A4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1E"/>
    <w:rsid w:val="00425B98"/>
    <w:rsid w:val="00811132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1F8A-D99F-4942-9DB1-7AE8322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264" w:right="3" w:hanging="5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4134</Words>
  <Characters>23566</Characters>
  <Application>Microsoft Office Word</Application>
  <DocSecurity>0</DocSecurity>
  <Lines>196</Lines>
  <Paragraphs>55</Paragraphs>
  <ScaleCrop>false</ScaleCrop>
  <Company/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2023-05-05T03:23:00Z</dcterms:created>
  <dcterms:modified xsi:type="dcterms:W3CDTF">2023-05-05T03:23:00Z</dcterms:modified>
</cp:coreProperties>
</file>